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76" w:rsidRPr="009F3AE7" w:rsidRDefault="00EC0376" w:rsidP="00EC0376">
      <w:pPr>
        <w:pBdr>
          <w:bottom w:val="single" w:sz="4" w:space="1" w:color="auto"/>
        </w:pBdr>
        <w:jc w:val="right"/>
        <w:rPr>
          <w:b/>
          <w:i/>
          <w:szCs w:val="24"/>
        </w:rPr>
      </w:pPr>
      <w:r w:rsidRPr="009F3AE7">
        <w:rPr>
          <w:b/>
          <w:i/>
          <w:szCs w:val="24"/>
        </w:rPr>
        <w:t>Melléklet</w:t>
      </w:r>
    </w:p>
    <w:p w:rsidR="00EC0376" w:rsidRDefault="00EC0376" w:rsidP="00EC0376">
      <w:pPr>
        <w:rPr>
          <w:szCs w:val="24"/>
        </w:rPr>
      </w:pPr>
    </w:p>
    <w:p w:rsidR="00EC0376" w:rsidRDefault="00EC0376" w:rsidP="00EC0376">
      <w:pPr>
        <w:rPr>
          <w:szCs w:val="24"/>
        </w:rPr>
      </w:pPr>
    </w:p>
    <w:p w:rsidR="00EC0376" w:rsidRDefault="00EC0376" w:rsidP="00EC0376">
      <w:pPr>
        <w:tabs>
          <w:tab w:val="left" w:pos="4048"/>
        </w:tabs>
        <w:jc w:val="center"/>
        <w:rPr>
          <w:szCs w:val="24"/>
        </w:rPr>
      </w:pPr>
      <w:r>
        <w:rPr>
          <w:b/>
          <w:noProof/>
          <w:sz w:val="32"/>
          <w:szCs w:val="32"/>
        </w:rPr>
        <w:drawing>
          <wp:inline distT="0" distB="0" distL="0" distR="0" wp14:anchorId="05435DFA" wp14:editId="047902CF">
            <wp:extent cx="1535502" cy="1390324"/>
            <wp:effectExtent l="0" t="0" r="0" b="63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360" cy="138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376" w:rsidRDefault="00EC0376" w:rsidP="00EC0376">
      <w:pPr>
        <w:tabs>
          <w:tab w:val="left" w:pos="4048"/>
        </w:tabs>
        <w:rPr>
          <w:szCs w:val="24"/>
        </w:rPr>
      </w:pPr>
    </w:p>
    <w:p w:rsidR="00EC0376" w:rsidRDefault="00EC0376" w:rsidP="00EC0376">
      <w:pPr>
        <w:tabs>
          <w:tab w:val="left" w:pos="4048"/>
        </w:tabs>
        <w:jc w:val="center"/>
        <w:rPr>
          <w:szCs w:val="24"/>
        </w:rPr>
      </w:pPr>
    </w:p>
    <w:p w:rsidR="00EC0376" w:rsidRDefault="00EC0376" w:rsidP="00EC0376">
      <w:pPr>
        <w:tabs>
          <w:tab w:val="left" w:pos="4048"/>
        </w:tabs>
        <w:jc w:val="center"/>
        <w:rPr>
          <w:szCs w:val="24"/>
        </w:rPr>
      </w:pPr>
    </w:p>
    <w:p w:rsidR="00EC0376" w:rsidRPr="00DD646E" w:rsidRDefault="00EC0376" w:rsidP="00EC0376">
      <w:pPr>
        <w:tabs>
          <w:tab w:val="left" w:pos="4048"/>
        </w:tabs>
        <w:jc w:val="center"/>
        <w:rPr>
          <w:b/>
          <w:sz w:val="40"/>
          <w:szCs w:val="40"/>
        </w:rPr>
      </w:pPr>
      <w:r w:rsidRPr="00DD646E">
        <w:rPr>
          <w:b/>
          <w:sz w:val="40"/>
          <w:szCs w:val="40"/>
        </w:rPr>
        <w:t>Budakörnyéki Önkormányzati Társulás</w:t>
      </w:r>
    </w:p>
    <w:p w:rsidR="00EC0376" w:rsidRPr="00DD646E" w:rsidRDefault="00EC0376" w:rsidP="00EC0376">
      <w:pPr>
        <w:tabs>
          <w:tab w:val="left" w:pos="4048"/>
        </w:tabs>
        <w:jc w:val="center"/>
        <w:rPr>
          <w:b/>
          <w:sz w:val="40"/>
          <w:szCs w:val="40"/>
        </w:rPr>
      </w:pPr>
    </w:p>
    <w:p w:rsidR="00EC0376" w:rsidRPr="00DD646E" w:rsidRDefault="00EC0376" w:rsidP="00EC0376">
      <w:pPr>
        <w:tabs>
          <w:tab w:val="left" w:pos="4048"/>
        </w:tabs>
        <w:jc w:val="center"/>
        <w:rPr>
          <w:b/>
          <w:sz w:val="40"/>
          <w:szCs w:val="40"/>
        </w:rPr>
      </w:pPr>
      <w:r w:rsidRPr="00DD646E">
        <w:rPr>
          <w:b/>
          <w:sz w:val="40"/>
          <w:szCs w:val="40"/>
        </w:rPr>
        <w:t>Szakmai beszámoló</w:t>
      </w:r>
    </w:p>
    <w:p w:rsidR="00EC0376" w:rsidRPr="00DD646E" w:rsidRDefault="00EC0376" w:rsidP="00EC0376">
      <w:pPr>
        <w:tabs>
          <w:tab w:val="left" w:pos="4048"/>
        </w:tabs>
        <w:jc w:val="center"/>
        <w:rPr>
          <w:b/>
          <w:sz w:val="40"/>
          <w:szCs w:val="40"/>
        </w:rPr>
      </w:pPr>
    </w:p>
    <w:p w:rsidR="00EC0376" w:rsidRDefault="00EC0376" w:rsidP="00EC0376">
      <w:pPr>
        <w:tabs>
          <w:tab w:val="left" w:pos="4048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 w:rsidR="00E92EC3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. évről</w:t>
      </w:r>
    </w:p>
    <w:p w:rsidR="00EC0376" w:rsidRDefault="00EC0376" w:rsidP="00EC0376">
      <w:pPr>
        <w:tabs>
          <w:tab w:val="left" w:pos="4048"/>
        </w:tabs>
        <w:jc w:val="center"/>
        <w:rPr>
          <w:b/>
          <w:sz w:val="40"/>
          <w:szCs w:val="40"/>
        </w:rPr>
      </w:pPr>
    </w:p>
    <w:p w:rsidR="00EC0376" w:rsidRDefault="00EC0376" w:rsidP="00EC0376">
      <w:pPr>
        <w:tabs>
          <w:tab w:val="left" w:pos="4048"/>
        </w:tabs>
        <w:jc w:val="center"/>
        <w:rPr>
          <w:b/>
          <w:sz w:val="40"/>
          <w:szCs w:val="40"/>
        </w:rPr>
      </w:pPr>
    </w:p>
    <w:p w:rsidR="00EC0376" w:rsidRDefault="00EC0376" w:rsidP="00EC0376">
      <w:pPr>
        <w:tabs>
          <w:tab w:val="left" w:pos="4048"/>
        </w:tabs>
        <w:jc w:val="center"/>
        <w:rPr>
          <w:b/>
          <w:sz w:val="40"/>
          <w:szCs w:val="40"/>
        </w:rPr>
      </w:pPr>
    </w:p>
    <w:p w:rsidR="00EC0376" w:rsidRDefault="00EC0376" w:rsidP="00EC0376">
      <w:pPr>
        <w:tabs>
          <w:tab w:val="left" w:pos="4048"/>
        </w:tabs>
        <w:jc w:val="center"/>
        <w:rPr>
          <w:b/>
          <w:sz w:val="40"/>
          <w:szCs w:val="40"/>
        </w:rPr>
      </w:pPr>
    </w:p>
    <w:p w:rsidR="00EC0376" w:rsidRDefault="00EC0376" w:rsidP="00EC0376">
      <w:pPr>
        <w:tabs>
          <w:tab w:val="left" w:pos="4048"/>
        </w:tabs>
        <w:jc w:val="center"/>
        <w:rPr>
          <w:b/>
          <w:sz w:val="40"/>
          <w:szCs w:val="40"/>
        </w:rPr>
      </w:pPr>
    </w:p>
    <w:p w:rsidR="00EC0376" w:rsidRDefault="00EC0376" w:rsidP="00EC0376">
      <w:pPr>
        <w:tabs>
          <w:tab w:val="left" w:pos="4048"/>
        </w:tabs>
        <w:jc w:val="center"/>
        <w:rPr>
          <w:b/>
          <w:sz w:val="40"/>
          <w:szCs w:val="40"/>
        </w:rPr>
      </w:pPr>
    </w:p>
    <w:p w:rsidR="00EC0376" w:rsidRDefault="00EC0376" w:rsidP="00EC0376">
      <w:pPr>
        <w:tabs>
          <w:tab w:val="left" w:pos="4048"/>
        </w:tabs>
        <w:jc w:val="center"/>
        <w:rPr>
          <w:b/>
          <w:sz w:val="40"/>
          <w:szCs w:val="40"/>
        </w:rPr>
      </w:pPr>
    </w:p>
    <w:p w:rsidR="00EC0376" w:rsidRDefault="00EC0376" w:rsidP="00EC0376">
      <w:pPr>
        <w:tabs>
          <w:tab w:val="left" w:pos="4048"/>
        </w:tabs>
        <w:jc w:val="center"/>
        <w:rPr>
          <w:b/>
          <w:sz w:val="40"/>
          <w:szCs w:val="40"/>
        </w:rPr>
      </w:pPr>
    </w:p>
    <w:p w:rsidR="00EC0376" w:rsidRDefault="00EC0376" w:rsidP="00EC0376">
      <w:pPr>
        <w:tabs>
          <w:tab w:val="left" w:pos="4048"/>
        </w:tabs>
        <w:jc w:val="center"/>
        <w:rPr>
          <w:b/>
          <w:sz w:val="40"/>
          <w:szCs w:val="40"/>
        </w:rPr>
      </w:pPr>
    </w:p>
    <w:p w:rsidR="00EC0376" w:rsidRDefault="00EC0376" w:rsidP="00EC0376">
      <w:pPr>
        <w:tabs>
          <w:tab w:val="left" w:pos="4048"/>
        </w:tabs>
        <w:jc w:val="center"/>
        <w:rPr>
          <w:b/>
          <w:sz w:val="40"/>
          <w:szCs w:val="40"/>
        </w:rPr>
      </w:pPr>
    </w:p>
    <w:p w:rsidR="00EC0376" w:rsidRDefault="00EC0376" w:rsidP="00EC0376">
      <w:pPr>
        <w:tabs>
          <w:tab w:val="left" w:pos="4048"/>
        </w:tabs>
        <w:jc w:val="center"/>
        <w:rPr>
          <w:b/>
          <w:sz w:val="40"/>
          <w:szCs w:val="40"/>
        </w:rPr>
      </w:pPr>
    </w:p>
    <w:p w:rsidR="00EC0376" w:rsidRDefault="00EC0376" w:rsidP="00EC0376">
      <w:pPr>
        <w:tabs>
          <w:tab w:val="left" w:pos="4048"/>
        </w:tabs>
        <w:jc w:val="center"/>
        <w:rPr>
          <w:b/>
          <w:sz w:val="40"/>
          <w:szCs w:val="40"/>
        </w:rPr>
      </w:pPr>
    </w:p>
    <w:p w:rsidR="00EC0376" w:rsidRDefault="00EC0376" w:rsidP="00EC0376">
      <w:pPr>
        <w:tabs>
          <w:tab w:val="left" w:pos="4048"/>
        </w:tabs>
        <w:jc w:val="center"/>
        <w:rPr>
          <w:b/>
          <w:sz w:val="40"/>
          <w:szCs w:val="40"/>
        </w:rPr>
      </w:pPr>
    </w:p>
    <w:p w:rsidR="00EC0376" w:rsidRDefault="00EC0376" w:rsidP="00EC0376">
      <w:pPr>
        <w:tabs>
          <w:tab w:val="left" w:pos="4048"/>
        </w:tabs>
        <w:jc w:val="center"/>
        <w:rPr>
          <w:b/>
          <w:sz w:val="40"/>
          <w:szCs w:val="40"/>
        </w:rPr>
      </w:pPr>
    </w:p>
    <w:p w:rsidR="00EC0376" w:rsidRDefault="00EC0376" w:rsidP="00EC0376">
      <w:pPr>
        <w:tabs>
          <w:tab w:val="left" w:pos="4048"/>
        </w:tabs>
        <w:jc w:val="center"/>
        <w:rPr>
          <w:b/>
          <w:sz w:val="40"/>
          <w:szCs w:val="40"/>
        </w:rPr>
      </w:pPr>
    </w:p>
    <w:p w:rsidR="00EC0376" w:rsidRPr="009F3AE7" w:rsidRDefault="00EC0376" w:rsidP="00EC0376">
      <w:pPr>
        <w:tabs>
          <w:tab w:val="left" w:pos="4048"/>
        </w:tabs>
        <w:jc w:val="center"/>
        <w:rPr>
          <w:sz w:val="22"/>
          <w:szCs w:val="22"/>
        </w:rPr>
      </w:pPr>
      <w:r w:rsidRPr="009F3AE7">
        <w:rPr>
          <w:sz w:val="22"/>
          <w:szCs w:val="22"/>
        </w:rPr>
        <w:t>Készítette: dr. Somogyi Farkas József társulási referens</w:t>
      </w:r>
    </w:p>
    <w:p w:rsidR="00EC0376" w:rsidRDefault="00EC0376" w:rsidP="00EC0376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EC0376" w:rsidRPr="00303605" w:rsidRDefault="00EC0376" w:rsidP="00EC0376">
      <w:pPr>
        <w:pStyle w:val="Listaszerbekezds"/>
        <w:numPr>
          <w:ilvl w:val="0"/>
          <w:numId w:val="1"/>
        </w:numPr>
        <w:tabs>
          <w:tab w:val="left" w:pos="4048"/>
        </w:tabs>
        <w:jc w:val="center"/>
        <w:rPr>
          <w:b/>
          <w:u w:val="single"/>
        </w:rPr>
      </w:pPr>
      <w:r w:rsidRPr="00303605">
        <w:rPr>
          <w:b/>
          <w:u w:val="single"/>
        </w:rPr>
        <w:lastRenderedPageBreak/>
        <w:t>Budakörnyéki Önkormányzati Társulás adatai</w:t>
      </w:r>
    </w:p>
    <w:p w:rsidR="009D0A2F" w:rsidRDefault="009D0A2F" w:rsidP="00EC0376">
      <w:pPr>
        <w:tabs>
          <w:tab w:val="left" w:pos="4048"/>
        </w:tabs>
        <w:rPr>
          <w:b/>
        </w:rPr>
      </w:pPr>
    </w:p>
    <w:p w:rsidR="00EC0376" w:rsidRDefault="00EC0376" w:rsidP="00EC0376">
      <w:pPr>
        <w:tabs>
          <w:tab w:val="left" w:pos="4048"/>
        </w:tabs>
      </w:pPr>
      <w:r w:rsidRPr="00AB63E5">
        <w:rPr>
          <w:b/>
        </w:rPr>
        <w:t>Elnevezése</w:t>
      </w:r>
      <w:r>
        <w:t>: Budakörnyéki Önkormányzati Társulás</w:t>
      </w:r>
    </w:p>
    <w:p w:rsidR="00EC0376" w:rsidRDefault="00EC0376" w:rsidP="00EC0376">
      <w:pPr>
        <w:tabs>
          <w:tab w:val="left" w:pos="4048"/>
        </w:tabs>
      </w:pPr>
      <w:r w:rsidRPr="00AB63E5">
        <w:rPr>
          <w:b/>
        </w:rPr>
        <w:t>Székhelye</w:t>
      </w:r>
      <w:r>
        <w:t>: 2092 Budakeszi, Fő utca 179.</w:t>
      </w:r>
    </w:p>
    <w:p w:rsidR="00EC0376" w:rsidRDefault="00EC0376" w:rsidP="00EC0376">
      <w:pPr>
        <w:tabs>
          <w:tab w:val="left" w:pos="4048"/>
        </w:tabs>
      </w:pPr>
      <w:r w:rsidRPr="00AB63E5">
        <w:rPr>
          <w:b/>
        </w:rPr>
        <w:t>Lakosságszáma (201</w:t>
      </w:r>
      <w:r w:rsidR="00E92EC3">
        <w:rPr>
          <w:b/>
        </w:rPr>
        <w:t>7</w:t>
      </w:r>
      <w:r w:rsidRPr="00AB63E5">
        <w:rPr>
          <w:b/>
        </w:rPr>
        <w:t>.01.01-én):</w:t>
      </w:r>
      <w:r>
        <w:t xml:space="preserve"> </w:t>
      </w:r>
      <w:r w:rsidR="00E92EC3">
        <w:t>58</w:t>
      </w:r>
      <w:r w:rsidR="00F55549">
        <w:t>.</w:t>
      </w:r>
      <w:r w:rsidR="00E92EC3">
        <w:t>227</w:t>
      </w:r>
      <w:r>
        <w:t xml:space="preserve"> fő</w:t>
      </w:r>
    </w:p>
    <w:p w:rsidR="00EC0376" w:rsidRDefault="00EC0376" w:rsidP="00EC0376">
      <w:pPr>
        <w:tabs>
          <w:tab w:val="left" w:pos="4048"/>
        </w:tabs>
      </w:pPr>
      <w:r w:rsidRPr="00CA3F0A">
        <w:rPr>
          <w:b/>
        </w:rPr>
        <w:t>Alapításának időpontja:</w:t>
      </w:r>
      <w:r>
        <w:t xml:space="preserve"> 2013. május 31.</w:t>
      </w:r>
    </w:p>
    <w:p w:rsidR="00EC0376" w:rsidRDefault="00EC0376" w:rsidP="00EC0376">
      <w:pPr>
        <w:tabs>
          <w:tab w:val="left" w:pos="4048"/>
        </w:tabs>
      </w:pPr>
      <w:r w:rsidRPr="00CA3F0A">
        <w:rPr>
          <w:b/>
        </w:rPr>
        <w:t>Elnöke:</w:t>
      </w:r>
      <w:r>
        <w:t xml:space="preserve"> dr. Csutoráné dr. Győri Ottilia</w:t>
      </w:r>
    </w:p>
    <w:p w:rsidR="002E296A" w:rsidRDefault="002E296A" w:rsidP="00EC0376">
      <w:pPr>
        <w:tabs>
          <w:tab w:val="left" w:pos="4048"/>
        </w:tabs>
        <w:rPr>
          <w:b/>
        </w:rPr>
      </w:pPr>
    </w:p>
    <w:p w:rsidR="00EC0376" w:rsidRDefault="00EC0376" w:rsidP="00EC0376">
      <w:pPr>
        <w:tabs>
          <w:tab w:val="left" w:pos="4048"/>
        </w:tabs>
      </w:pPr>
      <w:r w:rsidRPr="00AB63E5">
        <w:rPr>
          <w:b/>
        </w:rPr>
        <w:t>Tagtelepülései</w:t>
      </w:r>
      <w:r>
        <w:t>:</w:t>
      </w: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476" w:firstLine="324"/>
        <w:jc w:val="both"/>
        <w:rPr>
          <w:b/>
          <w:bCs/>
          <w:color w:val="000000"/>
        </w:rPr>
      </w:pPr>
      <w:r w:rsidRPr="00ED56F8">
        <w:rPr>
          <w:b/>
          <w:bCs/>
          <w:color w:val="000000"/>
        </w:rPr>
        <w:t>Biatorbágy Város Önkormányzata</w:t>
      </w: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</w:pPr>
      <w:r w:rsidRPr="00ED56F8">
        <w:rPr>
          <w:color w:val="000000"/>
        </w:rPr>
        <w:t xml:space="preserve">Székhelye: </w:t>
      </w:r>
      <w:r w:rsidRPr="00ED56F8">
        <w:t>2051 Biatorbágy, Baross Gábor u. 2/a.</w:t>
      </w: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</w:pPr>
      <w:r w:rsidRPr="00ED56F8">
        <w:t>Képviseli: Tarjáni István polgármester</w:t>
      </w: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</w:pPr>
      <w:r w:rsidRPr="00ED56F8">
        <w:t xml:space="preserve">Lakosságszáma: </w:t>
      </w:r>
      <w:r>
        <w:t>13.132</w:t>
      </w:r>
      <w:r w:rsidRPr="00ED56F8">
        <w:t xml:space="preserve"> fő</w:t>
      </w: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440"/>
        <w:jc w:val="both"/>
        <w:rPr>
          <w:color w:val="000000"/>
        </w:rPr>
      </w:pP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bCs/>
          <w:color w:val="000000"/>
        </w:rPr>
      </w:pPr>
      <w:r w:rsidRPr="00ED56F8">
        <w:rPr>
          <w:b/>
          <w:bCs/>
          <w:color w:val="000000"/>
        </w:rPr>
        <w:t>Budajenő Község Önkormányzata</w:t>
      </w: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color w:val="000000"/>
        </w:rPr>
      </w:pPr>
      <w:r w:rsidRPr="00ED56F8">
        <w:rPr>
          <w:color w:val="000000"/>
        </w:rPr>
        <w:t>Székhelye: 2093 Budajenő, Fő utca 1-3.</w:t>
      </w: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color w:val="000000"/>
        </w:rPr>
      </w:pPr>
      <w:r w:rsidRPr="00ED56F8">
        <w:rPr>
          <w:color w:val="000000"/>
        </w:rPr>
        <w:t>Képviseli: Budai István polgármester</w:t>
      </w: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color w:val="000000"/>
        </w:rPr>
      </w:pPr>
      <w:r w:rsidRPr="00ED56F8">
        <w:rPr>
          <w:color w:val="000000"/>
        </w:rPr>
        <w:t>Lakosságszáma: 1.8</w:t>
      </w:r>
      <w:r>
        <w:rPr>
          <w:color w:val="000000"/>
        </w:rPr>
        <w:t>90</w:t>
      </w:r>
      <w:r w:rsidRPr="00ED56F8">
        <w:rPr>
          <w:color w:val="000000"/>
        </w:rPr>
        <w:t xml:space="preserve"> fő</w:t>
      </w: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440"/>
        <w:jc w:val="both"/>
        <w:rPr>
          <w:color w:val="000000"/>
        </w:rPr>
      </w:pP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bCs/>
          <w:color w:val="000000"/>
        </w:rPr>
      </w:pPr>
      <w:r w:rsidRPr="00ED56F8">
        <w:rPr>
          <w:b/>
          <w:bCs/>
          <w:color w:val="000000"/>
        </w:rPr>
        <w:t xml:space="preserve">Budakeszi Város Önkormányzata </w:t>
      </w:r>
    </w:p>
    <w:p w:rsidR="00E92EC3" w:rsidRPr="00ED56F8" w:rsidRDefault="00E92EC3" w:rsidP="00E92EC3">
      <w:pPr>
        <w:ind w:left="1800"/>
        <w:jc w:val="both"/>
        <w:rPr>
          <w:color w:val="000000"/>
        </w:rPr>
      </w:pPr>
      <w:r w:rsidRPr="00ED56F8">
        <w:rPr>
          <w:color w:val="000000"/>
        </w:rPr>
        <w:t>Székhelye: 2092 Budakeszi, Fő utca 179.</w:t>
      </w:r>
    </w:p>
    <w:p w:rsidR="00E92EC3" w:rsidRPr="00ED56F8" w:rsidRDefault="00E92EC3" w:rsidP="00E92EC3">
      <w:pPr>
        <w:ind w:left="1800"/>
        <w:jc w:val="both"/>
        <w:rPr>
          <w:color w:val="000000"/>
        </w:rPr>
      </w:pPr>
      <w:r w:rsidRPr="00ED56F8">
        <w:rPr>
          <w:color w:val="000000"/>
        </w:rPr>
        <w:t>Képviseli: dr. Csutoráné dr. Győri Ottilia polgármester</w:t>
      </w:r>
    </w:p>
    <w:p w:rsidR="00E92EC3" w:rsidRPr="00ED56F8" w:rsidRDefault="00E92EC3" w:rsidP="00E92EC3">
      <w:pPr>
        <w:ind w:left="1800"/>
        <w:jc w:val="both"/>
        <w:rPr>
          <w:color w:val="000000"/>
        </w:rPr>
      </w:pPr>
      <w:r w:rsidRPr="00ED56F8">
        <w:rPr>
          <w:color w:val="000000"/>
        </w:rPr>
        <w:t>Lakosságszáma: 1</w:t>
      </w:r>
      <w:r>
        <w:rPr>
          <w:color w:val="000000"/>
        </w:rPr>
        <w:t>4.182</w:t>
      </w:r>
      <w:r w:rsidRPr="00ED56F8">
        <w:rPr>
          <w:color w:val="000000"/>
        </w:rPr>
        <w:t xml:space="preserve"> fő</w:t>
      </w:r>
    </w:p>
    <w:p w:rsidR="00E92EC3" w:rsidRPr="00ED56F8" w:rsidRDefault="00E92EC3" w:rsidP="00E92EC3">
      <w:pPr>
        <w:ind w:left="1440"/>
        <w:jc w:val="both"/>
        <w:rPr>
          <w:color w:val="000000"/>
        </w:rPr>
      </w:pP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bCs/>
          <w:color w:val="000000"/>
        </w:rPr>
      </w:pPr>
      <w:r w:rsidRPr="00ED56F8">
        <w:rPr>
          <w:b/>
          <w:bCs/>
          <w:color w:val="000000"/>
        </w:rPr>
        <w:t>Herceghalom Község Önkormányzata</w:t>
      </w: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color w:val="000000"/>
        </w:rPr>
      </w:pPr>
      <w:r w:rsidRPr="00ED56F8">
        <w:rPr>
          <w:color w:val="000000"/>
        </w:rPr>
        <w:t xml:space="preserve">Székhely: </w:t>
      </w:r>
      <w:r w:rsidRPr="00ED56F8">
        <w:t>2053 Herceghalom, Gesztenyés út 13.</w:t>
      </w: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color w:val="000000"/>
        </w:rPr>
      </w:pPr>
      <w:r w:rsidRPr="00ED56F8">
        <w:rPr>
          <w:color w:val="000000"/>
        </w:rPr>
        <w:t>Képviseli: Erdősi László polgármester</w:t>
      </w: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color w:val="000000"/>
        </w:rPr>
      </w:pPr>
      <w:r w:rsidRPr="00ED56F8">
        <w:rPr>
          <w:color w:val="000000"/>
        </w:rPr>
        <w:t>Lakosságszáma: 2.</w:t>
      </w:r>
      <w:r>
        <w:rPr>
          <w:color w:val="000000"/>
        </w:rPr>
        <w:t>599</w:t>
      </w:r>
      <w:r w:rsidRPr="00ED56F8">
        <w:rPr>
          <w:color w:val="000000"/>
        </w:rPr>
        <w:t xml:space="preserve"> fő</w:t>
      </w: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440"/>
        <w:jc w:val="both"/>
        <w:rPr>
          <w:color w:val="000000"/>
        </w:rPr>
      </w:pP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bCs/>
          <w:color w:val="000000"/>
        </w:rPr>
      </w:pPr>
      <w:r w:rsidRPr="00ED56F8">
        <w:rPr>
          <w:b/>
          <w:bCs/>
          <w:color w:val="000000"/>
        </w:rPr>
        <w:t>Nagykovácsi Nagyközség Önkormányzata</w:t>
      </w:r>
    </w:p>
    <w:p w:rsidR="00E92EC3" w:rsidRPr="00ED56F8" w:rsidRDefault="00E92EC3" w:rsidP="00E92EC3">
      <w:pPr>
        <w:pStyle w:val="Nincstrkz"/>
        <w:ind w:left="1800"/>
        <w:rPr>
          <w:color w:val="000000"/>
        </w:rPr>
      </w:pPr>
      <w:r w:rsidRPr="00ED56F8">
        <w:rPr>
          <w:color w:val="000000"/>
        </w:rPr>
        <w:t xml:space="preserve">Székhely: </w:t>
      </w:r>
      <w:r w:rsidRPr="00ED56F8">
        <w:t>2094 Nagykovácsi, Kossuth Lajos u. 61.</w:t>
      </w: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color w:val="000000"/>
        </w:rPr>
      </w:pPr>
      <w:r w:rsidRPr="00ED56F8">
        <w:rPr>
          <w:color w:val="000000"/>
        </w:rPr>
        <w:t>Képviseli: Kiszelné Mohos Katalin polgármester</w:t>
      </w: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color w:val="000000"/>
        </w:rPr>
      </w:pPr>
      <w:r w:rsidRPr="00ED56F8">
        <w:rPr>
          <w:color w:val="000000"/>
        </w:rPr>
        <w:t>Lakosságszáma: 7.</w:t>
      </w:r>
      <w:r>
        <w:rPr>
          <w:color w:val="000000"/>
        </w:rPr>
        <w:t>636</w:t>
      </w:r>
      <w:r w:rsidRPr="00ED56F8">
        <w:rPr>
          <w:color w:val="000000"/>
        </w:rPr>
        <w:t xml:space="preserve"> fő</w:t>
      </w: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440"/>
        <w:jc w:val="both"/>
        <w:rPr>
          <w:color w:val="000000"/>
        </w:rPr>
      </w:pP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bCs/>
          <w:color w:val="000000"/>
        </w:rPr>
      </w:pPr>
      <w:r w:rsidRPr="00ED56F8">
        <w:rPr>
          <w:b/>
          <w:bCs/>
          <w:color w:val="000000"/>
        </w:rPr>
        <w:t>Páty Község Önkormányzata</w:t>
      </w: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b/>
          <w:bCs/>
          <w:color w:val="000000"/>
        </w:rPr>
      </w:pPr>
      <w:r w:rsidRPr="00ED56F8">
        <w:rPr>
          <w:color w:val="000000"/>
        </w:rPr>
        <w:t xml:space="preserve">Székhely: </w:t>
      </w:r>
      <w:r w:rsidRPr="00ED56F8">
        <w:t>2071 Páty, Kossuth utca 83.</w:t>
      </w: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color w:val="000000"/>
        </w:rPr>
      </w:pPr>
      <w:r w:rsidRPr="00ED56F8">
        <w:rPr>
          <w:color w:val="000000"/>
        </w:rPr>
        <w:t>Képviseli: Székely László polgármester</w:t>
      </w: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color w:val="000000"/>
        </w:rPr>
      </w:pPr>
      <w:r w:rsidRPr="00ED56F8">
        <w:rPr>
          <w:color w:val="000000"/>
        </w:rPr>
        <w:t>Lakosságszáma: 7.</w:t>
      </w:r>
      <w:r>
        <w:rPr>
          <w:color w:val="000000"/>
        </w:rPr>
        <w:t>638</w:t>
      </w:r>
      <w:r w:rsidRPr="00ED56F8">
        <w:rPr>
          <w:color w:val="000000"/>
        </w:rPr>
        <w:t xml:space="preserve"> fő</w:t>
      </w: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440"/>
        <w:jc w:val="both"/>
        <w:rPr>
          <w:b/>
          <w:bCs/>
          <w:color w:val="000000"/>
        </w:rPr>
      </w:pP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bCs/>
          <w:color w:val="000000"/>
        </w:rPr>
      </w:pPr>
      <w:r w:rsidRPr="00ED56F8">
        <w:rPr>
          <w:b/>
          <w:bCs/>
          <w:color w:val="000000"/>
        </w:rPr>
        <w:t>Perbál Község Önkormányzata</w:t>
      </w:r>
    </w:p>
    <w:p w:rsidR="00E92EC3" w:rsidRPr="00ED56F8" w:rsidRDefault="00E92EC3" w:rsidP="00E92EC3">
      <w:pPr>
        <w:pStyle w:val="Nincstrkz"/>
        <w:ind w:left="1800"/>
        <w:rPr>
          <w:b/>
          <w:bCs/>
        </w:rPr>
      </w:pPr>
      <w:r w:rsidRPr="00ED56F8">
        <w:t>Székhely:</w:t>
      </w:r>
      <w:r w:rsidRPr="00ED56F8">
        <w:rPr>
          <w:b/>
          <w:bCs/>
        </w:rPr>
        <w:t xml:space="preserve"> </w:t>
      </w:r>
      <w:r w:rsidRPr="00ED56F8">
        <w:rPr>
          <w:rStyle w:val="Kiemels2"/>
        </w:rPr>
        <w:t>2074 Perbál Fő u. 6.</w:t>
      </w: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color w:val="000000"/>
        </w:rPr>
      </w:pPr>
      <w:r w:rsidRPr="00ED56F8">
        <w:rPr>
          <w:color w:val="000000"/>
        </w:rPr>
        <w:t>Képviseli: Varga László polgármester</w:t>
      </w: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color w:val="000000"/>
        </w:rPr>
      </w:pPr>
      <w:r w:rsidRPr="00ED56F8">
        <w:rPr>
          <w:color w:val="000000"/>
        </w:rPr>
        <w:t>Lakosságszáma: 2.0</w:t>
      </w:r>
      <w:r>
        <w:rPr>
          <w:color w:val="000000"/>
        </w:rPr>
        <w:t>20</w:t>
      </w:r>
      <w:r w:rsidRPr="00ED56F8">
        <w:rPr>
          <w:color w:val="000000"/>
        </w:rPr>
        <w:t xml:space="preserve"> fő</w:t>
      </w: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E92EC3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bCs/>
          <w:color w:val="000000"/>
        </w:rPr>
      </w:pPr>
      <w:r w:rsidRPr="00ED56F8">
        <w:rPr>
          <w:b/>
          <w:bCs/>
          <w:color w:val="000000"/>
        </w:rPr>
        <w:t>Pilisjászfalu Község Önkormányzata</w:t>
      </w: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2017.07.01-napjától csatlakozott</w:t>
      </w: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</w:pPr>
      <w:r w:rsidRPr="00ED56F8">
        <w:t>Székhely: 2080 Bécsi út 33.</w:t>
      </w: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color w:val="000000"/>
        </w:rPr>
      </w:pPr>
      <w:r w:rsidRPr="00ED56F8">
        <w:rPr>
          <w:color w:val="000000"/>
        </w:rPr>
        <w:t>Képviseli: Bányai József polgármester</w:t>
      </w: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color w:val="000000"/>
        </w:rPr>
      </w:pPr>
      <w:r w:rsidRPr="00ED56F8">
        <w:rPr>
          <w:color w:val="000000"/>
        </w:rPr>
        <w:t xml:space="preserve">Lakosságszáma: </w:t>
      </w:r>
      <w:r>
        <w:rPr>
          <w:color w:val="000000"/>
        </w:rPr>
        <w:t>1.615</w:t>
      </w:r>
      <w:r w:rsidRPr="00ED56F8">
        <w:rPr>
          <w:color w:val="000000"/>
        </w:rPr>
        <w:t xml:space="preserve"> fő</w:t>
      </w: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bCs/>
          <w:color w:val="000000"/>
        </w:rPr>
      </w:pP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bCs/>
          <w:color w:val="000000"/>
        </w:rPr>
      </w:pPr>
      <w:r w:rsidRPr="00ED56F8">
        <w:rPr>
          <w:b/>
          <w:bCs/>
          <w:color w:val="000000"/>
        </w:rPr>
        <w:t>Remeteszőlős Község Önkormányzata</w:t>
      </w: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</w:pPr>
      <w:r w:rsidRPr="00ED56F8">
        <w:t>Székhely: 2090 Remeteszőlős, Vénusz u. 8-10.</w:t>
      </w: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color w:val="000000"/>
        </w:rPr>
      </w:pPr>
      <w:r w:rsidRPr="00ED56F8">
        <w:rPr>
          <w:color w:val="000000"/>
        </w:rPr>
        <w:t>Képviseli: Szathmáry Gergely polgármester</w:t>
      </w: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color w:val="000000"/>
        </w:rPr>
      </w:pPr>
      <w:r w:rsidRPr="00ED56F8">
        <w:rPr>
          <w:color w:val="000000"/>
        </w:rPr>
        <w:t xml:space="preserve">Lakosságszáma: </w:t>
      </w:r>
      <w:r>
        <w:rPr>
          <w:color w:val="000000"/>
        </w:rPr>
        <w:t>867</w:t>
      </w:r>
      <w:r w:rsidRPr="00ED56F8">
        <w:rPr>
          <w:color w:val="000000"/>
        </w:rPr>
        <w:t xml:space="preserve"> fő</w:t>
      </w: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440"/>
        <w:jc w:val="both"/>
        <w:rPr>
          <w:color w:val="000000"/>
        </w:rPr>
      </w:pP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b/>
          <w:color w:val="000000"/>
        </w:rPr>
      </w:pPr>
      <w:r w:rsidRPr="00ED56F8">
        <w:rPr>
          <w:b/>
          <w:color w:val="000000"/>
        </w:rPr>
        <w:t>Telki Község Önkormányzata</w:t>
      </w: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color w:val="000000"/>
        </w:rPr>
      </w:pPr>
      <w:r w:rsidRPr="00ED56F8">
        <w:rPr>
          <w:color w:val="000000"/>
        </w:rPr>
        <w:t>Székhely: 2089 Telki, Petőfi Sándor utca 1.</w:t>
      </w: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color w:val="000000"/>
        </w:rPr>
      </w:pPr>
      <w:r w:rsidRPr="00ED56F8">
        <w:rPr>
          <w:color w:val="000000"/>
        </w:rPr>
        <w:t>Képviseli: Deltai Károly polgármester</w:t>
      </w: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color w:val="000000"/>
        </w:rPr>
      </w:pPr>
      <w:r w:rsidRPr="00ED56F8">
        <w:rPr>
          <w:color w:val="000000"/>
        </w:rPr>
        <w:t>Lakosságszáma: 3.</w:t>
      </w:r>
      <w:r>
        <w:rPr>
          <w:color w:val="000000"/>
        </w:rPr>
        <w:t>973</w:t>
      </w:r>
      <w:r w:rsidRPr="00ED56F8">
        <w:rPr>
          <w:color w:val="000000"/>
        </w:rPr>
        <w:t xml:space="preserve"> fő</w:t>
      </w: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bCs/>
          <w:color w:val="000000"/>
        </w:rPr>
      </w:pPr>
      <w:r w:rsidRPr="00ED56F8">
        <w:rPr>
          <w:b/>
          <w:bCs/>
          <w:color w:val="000000"/>
        </w:rPr>
        <w:t>Tinnye Község Önkormányzata</w:t>
      </w: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Cs/>
          <w:color w:val="000000"/>
        </w:rPr>
      </w:pPr>
      <w:r w:rsidRPr="00ED56F8">
        <w:rPr>
          <w:bCs/>
          <w:color w:val="000000"/>
        </w:rPr>
        <w:t>Székhelye: 2086 Tinnye, Bajcsy-Zsilinszky utca 9.</w:t>
      </w: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Cs/>
          <w:color w:val="000000"/>
        </w:rPr>
      </w:pPr>
      <w:r w:rsidRPr="00ED56F8">
        <w:rPr>
          <w:bCs/>
          <w:color w:val="000000"/>
        </w:rPr>
        <w:t xml:space="preserve">Képviseli: </w:t>
      </w:r>
      <w:proofErr w:type="spellStart"/>
      <w:r w:rsidRPr="00ED56F8">
        <w:rPr>
          <w:bCs/>
          <w:color w:val="000000"/>
        </w:rPr>
        <w:t>Krix</w:t>
      </w:r>
      <w:proofErr w:type="spellEnd"/>
      <w:r w:rsidRPr="00ED56F8">
        <w:rPr>
          <w:bCs/>
          <w:color w:val="000000"/>
        </w:rPr>
        <w:t xml:space="preserve"> Lajos Mihály polgármester</w:t>
      </w: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Cs/>
          <w:color w:val="000000"/>
        </w:rPr>
      </w:pPr>
      <w:r w:rsidRPr="00ED56F8">
        <w:rPr>
          <w:bCs/>
          <w:color w:val="000000"/>
        </w:rPr>
        <w:t>Lakosságszáma: 1.6</w:t>
      </w:r>
      <w:r>
        <w:rPr>
          <w:bCs/>
          <w:color w:val="000000"/>
        </w:rPr>
        <w:t>53</w:t>
      </w:r>
      <w:r w:rsidRPr="00ED56F8">
        <w:rPr>
          <w:bCs/>
          <w:color w:val="000000"/>
        </w:rPr>
        <w:t xml:space="preserve"> fő</w:t>
      </w: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bCs/>
          <w:color w:val="000000"/>
        </w:rPr>
      </w:pP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bCs/>
          <w:color w:val="000000"/>
        </w:rPr>
      </w:pPr>
      <w:r w:rsidRPr="00ED56F8">
        <w:rPr>
          <w:b/>
          <w:bCs/>
          <w:color w:val="000000"/>
        </w:rPr>
        <w:t>Tök Község Önkormányzata</w:t>
      </w: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color w:val="000000"/>
        </w:rPr>
      </w:pPr>
      <w:r w:rsidRPr="00ED56F8">
        <w:rPr>
          <w:color w:val="000000"/>
        </w:rPr>
        <w:t xml:space="preserve">Székhely: </w:t>
      </w:r>
      <w:r w:rsidRPr="00ED56F8">
        <w:t>2073 Tök, Fő utca 1.</w:t>
      </w:r>
      <w:r w:rsidRPr="00ED56F8">
        <w:rPr>
          <w:color w:val="000000"/>
        </w:rPr>
        <w:t xml:space="preserve"> </w:t>
      </w: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color w:val="000000"/>
        </w:rPr>
      </w:pPr>
      <w:r w:rsidRPr="00ED56F8">
        <w:rPr>
          <w:color w:val="000000"/>
        </w:rPr>
        <w:t>Képviseli: Balogh Kálmán polgármester</w:t>
      </w:r>
    </w:p>
    <w:p w:rsidR="00E92EC3" w:rsidRPr="00ED56F8" w:rsidRDefault="00E92EC3" w:rsidP="00E92EC3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color w:val="000000"/>
        </w:rPr>
      </w:pPr>
      <w:r w:rsidRPr="00ED56F8">
        <w:rPr>
          <w:color w:val="000000"/>
        </w:rPr>
        <w:t>Lakosságszáma: 1.</w:t>
      </w:r>
      <w:r>
        <w:rPr>
          <w:color w:val="000000"/>
        </w:rPr>
        <w:t>342</w:t>
      </w:r>
      <w:r w:rsidRPr="00ED56F8">
        <w:rPr>
          <w:color w:val="000000"/>
        </w:rPr>
        <w:t xml:space="preserve"> fő</w:t>
      </w:r>
    </w:p>
    <w:p w:rsidR="000E1155" w:rsidRPr="000E1155" w:rsidRDefault="000E1155" w:rsidP="000E1155">
      <w:pPr>
        <w:pStyle w:val="Listaszerbekezds"/>
        <w:ind w:left="324"/>
        <w:jc w:val="both"/>
        <w:rPr>
          <w:b/>
          <w:bCs/>
          <w:color w:val="000000"/>
        </w:rPr>
      </w:pPr>
    </w:p>
    <w:p w:rsidR="00EC0376" w:rsidRDefault="00EC0376" w:rsidP="00EC0376">
      <w:pPr>
        <w:pStyle w:val="Listaszerbekezds"/>
        <w:tabs>
          <w:tab w:val="left" w:pos="4048"/>
        </w:tabs>
        <w:ind w:left="1080"/>
      </w:pPr>
    </w:p>
    <w:p w:rsidR="00EC0376" w:rsidRPr="00303605" w:rsidRDefault="00EC0376" w:rsidP="00EC0376">
      <w:pPr>
        <w:pStyle w:val="Listaszerbekezds"/>
        <w:numPr>
          <w:ilvl w:val="0"/>
          <w:numId w:val="1"/>
        </w:numPr>
        <w:tabs>
          <w:tab w:val="left" w:pos="4048"/>
        </w:tabs>
        <w:rPr>
          <w:b/>
          <w:u w:val="single"/>
        </w:rPr>
      </w:pPr>
      <w:r w:rsidRPr="00303605">
        <w:rPr>
          <w:b/>
          <w:u w:val="single"/>
        </w:rPr>
        <w:t>A Társulási Tanács ülései számokban</w:t>
      </w:r>
    </w:p>
    <w:p w:rsidR="00EC0376" w:rsidRDefault="00EC0376" w:rsidP="00EC0376">
      <w:pPr>
        <w:tabs>
          <w:tab w:val="left" w:pos="4048"/>
        </w:tabs>
      </w:pPr>
      <w:r>
        <w:t>A Társulási Tanács 201</w:t>
      </w:r>
      <w:r w:rsidR="00735B75">
        <w:t xml:space="preserve">6-ban </w:t>
      </w:r>
      <w:r w:rsidR="00E92EC3">
        <w:t>5</w:t>
      </w:r>
      <w:r w:rsidR="00735B75">
        <w:t xml:space="preserve"> alkalommal ülésezett</w:t>
      </w:r>
      <w:r w:rsidR="003478D0">
        <w:t xml:space="preserve"> (02.</w:t>
      </w:r>
      <w:r w:rsidR="00E92EC3">
        <w:t>10</w:t>
      </w:r>
      <w:proofErr w:type="gramStart"/>
      <w:r w:rsidR="003478D0">
        <w:t>.;</w:t>
      </w:r>
      <w:proofErr w:type="gramEnd"/>
      <w:r w:rsidR="003478D0">
        <w:t xml:space="preserve"> 05.</w:t>
      </w:r>
      <w:r w:rsidR="00E92EC3">
        <w:t>11</w:t>
      </w:r>
      <w:r w:rsidR="003478D0">
        <w:t>.; 06.</w:t>
      </w:r>
      <w:r w:rsidR="00E92EC3">
        <w:t>14</w:t>
      </w:r>
      <w:r w:rsidR="003478D0">
        <w:t>.</w:t>
      </w:r>
      <w:r w:rsidR="000E1155">
        <w:t>;</w:t>
      </w:r>
      <w:r w:rsidR="00E92EC3">
        <w:t xml:space="preserve"> 09.21.; </w:t>
      </w:r>
      <w:r w:rsidR="003478D0">
        <w:t>12.</w:t>
      </w:r>
      <w:r w:rsidR="00E92EC3">
        <w:t>14.</w:t>
      </w:r>
      <w:r w:rsidR="00735B75">
        <w:t>) és ö</w:t>
      </w:r>
      <w:r>
        <w:t xml:space="preserve">sszesen </w:t>
      </w:r>
      <w:r w:rsidR="00E92EC3">
        <w:t>44</w:t>
      </w:r>
      <w:r>
        <w:t xml:space="preserve"> határozatot hozott.</w:t>
      </w:r>
    </w:p>
    <w:p w:rsidR="00AE3768" w:rsidRDefault="00AE3768" w:rsidP="00EC0376">
      <w:pPr>
        <w:tabs>
          <w:tab w:val="left" w:pos="4048"/>
        </w:tabs>
      </w:pPr>
    </w:p>
    <w:p w:rsidR="00AE3768" w:rsidRDefault="00AE3768" w:rsidP="00305131">
      <w:pPr>
        <w:tabs>
          <w:tab w:val="left" w:pos="4048"/>
        </w:tabs>
        <w:jc w:val="both"/>
      </w:pPr>
      <w:r>
        <w:t>A tanácsülések előkészítését, meghívók előterjesztések készítését, jegyzőkönyvek vezetését határozatok leírását a hivatal segítségével dr. Somogyi Farkas József végezte.</w:t>
      </w:r>
    </w:p>
    <w:p w:rsidR="00EC0376" w:rsidRDefault="00EC0376" w:rsidP="00EC0376">
      <w:pPr>
        <w:tabs>
          <w:tab w:val="left" w:pos="4048"/>
        </w:tabs>
      </w:pPr>
    </w:p>
    <w:p w:rsidR="009D0A2F" w:rsidRDefault="00AE3768" w:rsidP="00EC0376">
      <w:pPr>
        <w:tabs>
          <w:tab w:val="left" w:pos="4048"/>
        </w:tabs>
      </w:pPr>
      <w:r>
        <w:t xml:space="preserve">A tanácsülésen </w:t>
      </w:r>
      <w:r w:rsidR="00E92EC3">
        <w:t>megtárgyal fontosabb témák:</w:t>
      </w:r>
    </w:p>
    <w:p w:rsidR="00305131" w:rsidRDefault="00E92EC3" w:rsidP="00305131">
      <w:pPr>
        <w:pStyle w:val="Listaszerbekezds"/>
        <w:numPr>
          <w:ilvl w:val="0"/>
          <w:numId w:val="2"/>
        </w:numPr>
        <w:tabs>
          <w:tab w:val="left" w:pos="4048"/>
        </w:tabs>
        <w:jc w:val="both"/>
      </w:pPr>
      <w:r>
        <w:t>A budakeszi orvosi ügyelet közbeszerzési eljárás kiírása,</w:t>
      </w:r>
    </w:p>
    <w:p w:rsidR="00E92EC3" w:rsidRDefault="00E92EC3" w:rsidP="00305131">
      <w:pPr>
        <w:pStyle w:val="Listaszerbekezds"/>
        <w:numPr>
          <w:ilvl w:val="0"/>
          <w:numId w:val="2"/>
        </w:numPr>
        <w:tabs>
          <w:tab w:val="left" w:pos="4048"/>
        </w:tabs>
        <w:jc w:val="both"/>
      </w:pPr>
      <w:r>
        <w:t>Pilisjászfalu csatlakozási kérelme,</w:t>
      </w:r>
    </w:p>
    <w:p w:rsidR="00E92EC3" w:rsidRDefault="00E92EC3" w:rsidP="00305131">
      <w:pPr>
        <w:pStyle w:val="Listaszerbekezds"/>
        <w:numPr>
          <w:ilvl w:val="0"/>
          <w:numId w:val="2"/>
        </w:numPr>
        <w:tabs>
          <w:tab w:val="left" w:pos="4048"/>
        </w:tabs>
        <w:jc w:val="both"/>
      </w:pPr>
      <w:r>
        <w:t>Utazás 2017 kiállítás,</w:t>
      </w:r>
    </w:p>
    <w:p w:rsidR="000E4829" w:rsidRDefault="000E4829" w:rsidP="00305131">
      <w:pPr>
        <w:pStyle w:val="Listaszerbekezds"/>
        <w:numPr>
          <w:ilvl w:val="0"/>
          <w:numId w:val="2"/>
        </w:numPr>
        <w:tabs>
          <w:tab w:val="left" w:pos="4048"/>
        </w:tabs>
        <w:jc w:val="both"/>
      </w:pPr>
      <w:r>
        <w:t xml:space="preserve">Tájékoztatás a </w:t>
      </w:r>
      <w:r w:rsidR="0038298B">
        <w:t xml:space="preserve">Budaörsi Rendőrkapitányság és a </w:t>
      </w:r>
      <w:r>
        <w:t>Budakeszi Rendőrőrs élén történt változásról,</w:t>
      </w:r>
    </w:p>
    <w:p w:rsidR="00E92EC3" w:rsidRDefault="00E92EC3" w:rsidP="00305131">
      <w:pPr>
        <w:pStyle w:val="Listaszerbekezds"/>
        <w:numPr>
          <w:ilvl w:val="0"/>
          <w:numId w:val="2"/>
        </w:numPr>
        <w:tabs>
          <w:tab w:val="left" w:pos="4048"/>
        </w:tabs>
        <w:jc w:val="both"/>
      </w:pPr>
      <w:r>
        <w:t>Gépjármű vásárlás a rendőrség számára,</w:t>
      </w:r>
    </w:p>
    <w:p w:rsidR="00F1618D" w:rsidRDefault="00E92EC3" w:rsidP="00305131">
      <w:pPr>
        <w:pStyle w:val="Listaszerbekezds"/>
        <w:numPr>
          <w:ilvl w:val="0"/>
          <w:numId w:val="2"/>
        </w:numPr>
        <w:tabs>
          <w:tab w:val="left" w:pos="4048"/>
        </w:tabs>
        <w:jc w:val="both"/>
      </w:pPr>
      <w:r>
        <w:t>Tájékoztatás a he</w:t>
      </w:r>
      <w:r w:rsidR="00F1618D">
        <w:t>lyi klímastratégia készítéséről (</w:t>
      </w:r>
      <w:proofErr w:type="spellStart"/>
      <w:r w:rsidR="00F1618D">
        <w:t>dipolcsoport</w:t>
      </w:r>
      <w:proofErr w:type="spellEnd"/>
      <w:r w:rsidR="00F1618D">
        <w:t xml:space="preserve"> Dr. </w:t>
      </w:r>
      <w:proofErr w:type="spellStart"/>
      <w:r w:rsidR="00F1618D">
        <w:t>Fegyveres-Fiskál</w:t>
      </w:r>
      <w:proofErr w:type="spellEnd"/>
      <w:r w:rsidR="00F1618D">
        <w:t xml:space="preserve"> Gábor)</w:t>
      </w:r>
    </w:p>
    <w:p w:rsidR="00E92EC3" w:rsidRDefault="00E92EC3" w:rsidP="0038298B">
      <w:pPr>
        <w:pStyle w:val="Listaszerbekezds"/>
        <w:tabs>
          <w:tab w:val="left" w:pos="4048"/>
        </w:tabs>
        <w:ind w:left="684"/>
        <w:jc w:val="both"/>
      </w:pPr>
    </w:p>
    <w:p w:rsidR="00305131" w:rsidRDefault="00305131" w:rsidP="00305131">
      <w:pPr>
        <w:widowControl w:val="0"/>
        <w:suppressAutoHyphens/>
        <w:jc w:val="both"/>
      </w:pPr>
    </w:p>
    <w:p w:rsidR="00305131" w:rsidRDefault="00305131" w:rsidP="00305131">
      <w:pPr>
        <w:widowControl w:val="0"/>
        <w:suppressAutoHyphens/>
        <w:jc w:val="both"/>
      </w:pPr>
      <w:r>
        <w:t xml:space="preserve">A Társulási Tanács </w:t>
      </w:r>
      <w:r w:rsidR="00594631">
        <w:t>üléseit megelőzően</w:t>
      </w:r>
      <w:r>
        <w:t xml:space="preserve"> </w:t>
      </w:r>
      <w:r w:rsidR="00594631">
        <w:t xml:space="preserve">kerültek megtartásra a </w:t>
      </w:r>
      <w:r>
        <w:t>bizottsági üléseket, melynek keretében egyéb témákban is egye</w:t>
      </w:r>
      <w:r w:rsidR="00594631">
        <w:t>ztetni tudtak a polgármesterek.</w:t>
      </w:r>
    </w:p>
    <w:p w:rsidR="00305131" w:rsidRDefault="00305131" w:rsidP="00305131">
      <w:pPr>
        <w:widowControl w:val="0"/>
        <w:suppressAutoHyphens/>
        <w:jc w:val="both"/>
      </w:pPr>
    </w:p>
    <w:p w:rsidR="009D0A2F" w:rsidRDefault="009D0A2F">
      <w:pPr>
        <w:overflowPunct/>
        <w:autoSpaceDE/>
        <w:autoSpaceDN/>
        <w:adjustRightInd/>
        <w:textAlignment w:val="auto"/>
        <w:rPr>
          <w:rFonts w:eastAsia="Calibri"/>
          <w:b/>
          <w:szCs w:val="24"/>
          <w:u w:val="single"/>
          <w:lang w:eastAsia="en-US"/>
        </w:rPr>
      </w:pPr>
      <w:r>
        <w:rPr>
          <w:b/>
          <w:u w:val="single"/>
        </w:rPr>
        <w:br w:type="page"/>
      </w:r>
    </w:p>
    <w:p w:rsidR="00F1618D" w:rsidRDefault="00F1618D" w:rsidP="00EC0376">
      <w:pPr>
        <w:pStyle w:val="Listaszerbekezds"/>
        <w:numPr>
          <w:ilvl w:val="0"/>
          <w:numId w:val="1"/>
        </w:numPr>
        <w:tabs>
          <w:tab w:val="left" w:pos="4048"/>
        </w:tabs>
        <w:rPr>
          <w:b/>
          <w:u w:val="single"/>
        </w:rPr>
      </w:pPr>
      <w:r>
        <w:rPr>
          <w:b/>
          <w:u w:val="single"/>
        </w:rPr>
        <w:t>Pilisjászfalu csatlakozása</w:t>
      </w:r>
    </w:p>
    <w:p w:rsidR="00F1618D" w:rsidRDefault="00F1618D" w:rsidP="00F1618D">
      <w:pPr>
        <w:pStyle w:val="Listaszerbekezds"/>
        <w:tabs>
          <w:tab w:val="left" w:pos="4048"/>
        </w:tabs>
        <w:ind w:left="1080"/>
      </w:pPr>
    </w:p>
    <w:p w:rsidR="00F1618D" w:rsidRDefault="00F1618D" w:rsidP="00F1618D">
      <w:pPr>
        <w:pStyle w:val="Listaszerbekezds"/>
        <w:tabs>
          <w:tab w:val="left" w:pos="4048"/>
        </w:tabs>
        <w:ind w:left="360"/>
        <w:jc w:val="both"/>
      </w:pPr>
      <w:r>
        <w:t>A Társulási Tanács 5/2017. (II. 10.) BÖT határozatával elfogadta Pilisjászfalu csatlakozási kérelmét, mely így 2017. július 01. napjától a társulás 12. tagja lett.</w:t>
      </w:r>
    </w:p>
    <w:p w:rsidR="00F1618D" w:rsidRDefault="00F1618D" w:rsidP="00F1618D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bCs/>
          <w:color w:val="000000"/>
        </w:rPr>
      </w:pPr>
    </w:p>
    <w:p w:rsidR="00F1618D" w:rsidRDefault="00F1618D" w:rsidP="00F1618D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bCs/>
          <w:color w:val="000000"/>
        </w:rPr>
      </w:pPr>
    </w:p>
    <w:p w:rsidR="00F1618D" w:rsidRDefault="00F1618D" w:rsidP="00F1618D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bCs/>
          <w:color w:val="000000"/>
        </w:rPr>
      </w:pPr>
      <w:r w:rsidRPr="00ED56F8">
        <w:rPr>
          <w:b/>
          <w:bCs/>
          <w:color w:val="000000"/>
        </w:rPr>
        <w:t>Pilisjászfalu Község Önkormányzata</w:t>
      </w:r>
    </w:p>
    <w:p w:rsidR="00F1618D" w:rsidRPr="00ED56F8" w:rsidRDefault="00F1618D" w:rsidP="00F1618D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2017.07.01-napjától csatlakozott</w:t>
      </w:r>
    </w:p>
    <w:p w:rsidR="00F1618D" w:rsidRPr="00ED56F8" w:rsidRDefault="00F1618D" w:rsidP="00F1618D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</w:pPr>
      <w:r w:rsidRPr="00ED56F8">
        <w:t>Székhely: 2080 Bécsi út 33.</w:t>
      </w:r>
    </w:p>
    <w:p w:rsidR="00F1618D" w:rsidRPr="00ED56F8" w:rsidRDefault="00F1618D" w:rsidP="00F1618D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color w:val="000000"/>
        </w:rPr>
      </w:pPr>
      <w:r w:rsidRPr="00ED56F8">
        <w:rPr>
          <w:color w:val="000000"/>
        </w:rPr>
        <w:t>Képviseli: Bányai József polgármester</w:t>
      </w:r>
    </w:p>
    <w:p w:rsidR="00F1618D" w:rsidRPr="00ED56F8" w:rsidRDefault="00F1618D" w:rsidP="00F1618D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color w:val="000000"/>
        </w:rPr>
      </w:pPr>
      <w:r w:rsidRPr="00ED56F8">
        <w:rPr>
          <w:color w:val="000000"/>
        </w:rPr>
        <w:t xml:space="preserve">Lakosságszáma: </w:t>
      </w:r>
      <w:r>
        <w:rPr>
          <w:color w:val="000000"/>
        </w:rPr>
        <w:t>1.615</w:t>
      </w:r>
      <w:r w:rsidRPr="00ED56F8">
        <w:rPr>
          <w:color w:val="000000"/>
        </w:rPr>
        <w:t xml:space="preserve"> fő</w:t>
      </w:r>
    </w:p>
    <w:p w:rsidR="00F1618D" w:rsidRDefault="00F1618D" w:rsidP="00F1618D">
      <w:pPr>
        <w:pStyle w:val="Listaszerbekezds"/>
        <w:tabs>
          <w:tab w:val="left" w:pos="4048"/>
        </w:tabs>
        <w:ind w:left="360"/>
      </w:pPr>
    </w:p>
    <w:p w:rsidR="00F1618D" w:rsidRPr="00F1618D" w:rsidRDefault="00F1618D" w:rsidP="00F1618D">
      <w:pPr>
        <w:pStyle w:val="Listaszerbekezds"/>
        <w:tabs>
          <w:tab w:val="left" w:pos="4048"/>
        </w:tabs>
        <w:ind w:left="360"/>
      </w:pPr>
    </w:p>
    <w:p w:rsidR="00EC0376" w:rsidRPr="00303605" w:rsidRDefault="00EC0376" w:rsidP="00EC0376">
      <w:pPr>
        <w:pStyle w:val="Listaszerbekezds"/>
        <w:numPr>
          <w:ilvl w:val="0"/>
          <w:numId w:val="1"/>
        </w:numPr>
        <w:tabs>
          <w:tab w:val="left" w:pos="4048"/>
        </w:tabs>
        <w:rPr>
          <w:b/>
          <w:u w:val="single"/>
        </w:rPr>
      </w:pPr>
      <w:r w:rsidRPr="00303605">
        <w:rPr>
          <w:b/>
          <w:u w:val="single"/>
        </w:rPr>
        <w:t>A Budakörnyéki Önkormányzati Társulás intézményei</w:t>
      </w:r>
    </w:p>
    <w:p w:rsidR="00EC0376" w:rsidRPr="006852A0" w:rsidRDefault="00EC0376" w:rsidP="00EC0376">
      <w:pPr>
        <w:tabs>
          <w:tab w:val="left" w:pos="4048"/>
        </w:tabs>
        <w:rPr>
          <w:b/>
        </w:rPr>
      </w:pPr>
    </w:p>
    <w:p w:rsidR="00EC0376" w:rsidRPr="00A00DA3" w:rsidRDefault="00EC0376" w:rsidP="00EC0376">
      <w:pPr>
        <w:pStyle w:val="Listaszerbekezds"/>
        <w:numPr>
          <w:ilvl w:val="0"/>
          <w:numId w:val="3"/>
        </w:numPr>
        <w:tabs>
          <w:tab w:val="left" w:pos="4048"/>
        </w:tabs>
        <w:rPr>
          <w:b/>
        </w:rPr>
      </w:pPr>
      <w:r w:rsidRPr="00A00DA3">
        <w:rPr>
          <w:b/>
        </w:rPr>
        <w:t>Budakörnyéki Közterület-felügyelet</w:t>
      </w:r>
      <w:r>
        <w:rPr>
          <w:rStyle w:val="Lbjegyzet-hivatkozs"/>
          <w:b/>
        </w:rPr>
        <w:footnoteReference w:id="1"/>
      </w:r>
    </w:p>
    <w:p w:rsidR="00A2283A" w:rsidRDefault="00EC0376" w:rsidP="00EC0376">
      <w:pPr>
        <w:tabs>
          <w:tab w:val="left" w:pos="4048"/>
        </w:tabs>
        <w:jc w:val="both"/>
      </w:pPr>
      <w:r>
        <w:t>201</w:t>
      </w:r>
      <w:r w:rsidR="004D6ADD">
        <w:t>7</w:t>
      </w:r>
      <w:r>
        <w:t>. év</w:t>
      </w:r>
      <w:r w:rsidR="004D6ADD">
        <w:t xml:space="preserve">ben </w:t>
      </w:r>
      <w:r w:rsidR="0038298B">
        <w:t xml:space="preserve">a Budakörnyéki Közterület-felügyelet </w:t>
      </w:r>
      <w:r w:rsidR="00735B75">
        <w:t xml:space="preserve">az alábbi </w:t>
      </w:r>
      <w:r w:rsidR="0038298B">
        <w:t>9 településen látta el feladatát</w:t>
      </w:r>
      <w:r w:rsidR="009D0A2F">
        <w:t>.</w:t>
      </w:r>
      <w:r>
        <w:t xml:space="preserve"> </w:t>
      </w:r>
    </w:p>
    <w:p w:rsidR="00A2283A" w:rsidRDefault="00A2283A" w:rsidP="00EC0376">
      <w:pPr>
        <w:tabs>
          <w:tab w:val="left" w:pos="4048"/>
        </w:tabs>
        <w:jc w:val="both"/>
      </w:pPr>
    </w:p>
    <w:tbl>
      <w:tblPr>
        <w:tblW w:w="4553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8"/>
        <w:gridCol w:w="1715"/>
      </w:tblGrid>
      <w:tr w:rsidR="004D6ADD" w:rsidRPr="00A2283A" w:rsidTr="004D6ADD">
        <w:trPr>
          <w:trHeight w:val="827"/>
          <w:jc w:val="center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ADD" w:rsidRPr="00A2283A" w:rsidRDefault="004D6ADD" w:rsidP="00A2283A">
            <w:pPr>
              <w:tabs>
                <w:tab w:val="left" w:pos="4048"/>
              </w:tabs>
              <w:jc w:val="center"/>
            </w:pPr>
            <w:r w:rsidRPr="00A2283A">
              <w:rPr>
                <w:b/>
                <w:bCs/>
              </w:rPr>
              <w:t>Település neve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ADD" w:rsidRPr="00A2283A" w:rsidRDefault="004D6ADD" w:rsidP="00A2283A">
            <w:pPr>
              <w:tabs>
                <w:tab w:val="left" w:pos="4048"/>
              </w:tabs>
              <w:jc w:val="center"/>
            </w:pPr>
            <w:r w:rsidRPr="00A2283A">
              <w:rPr>
                <w:b/>
                <w:bCs/>
              </w:rPr>
              <w:t>Közigazgatási területe (km2)</w:t>
            </w:r>
          </w:p>
        </w:tc>
      </w:tr>
      <w:tr w:rsidR="004D6ADD" w:rsidRPr="00A2283A" w:rsidTr="004D6ADD">
        <w:trPr>
          <w:trHeight w:val="255"/>
          <w:jc w:val="center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ADD" w:rsidRPr="00A2283A" w:rsidRDefault="004D6ADD" w:rsidP="00A2283A">
            <w:pPr>
              <w:tabs>
                <w:tab w:val="left" w:pos="4048"/>
              </w:tabs>
              <w:jc w:val="both"/>
            </w:pPr>
            <w:r w:rsidRPr="00A2283A">
              <w:t>Biatorbágy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ADD" w:rsidRPr="00A2283A" w:rsidRDefault="004D6ADD" w:rsidP="00A2315C">
            <w:pPr>
              <w:tabs>
                <w:tab w:val="left" w:pos="4048"/>
              </w:tabs>
              <w:jc w:val="center"/>
            </w:pPr>
            <w:r w:rsidRPr="00A2283A">
              <w:t>44,12</w:t>
            </w:r>
          </w:p>
        </w:tc>
      </w:tr>
      <w:tr w:rsidR="004D6ADD" w:rsidRPr="00A2283A" w:rsidTr="004D6ADD">
        <w:trPr>
          <w:trHeight w:val="255"/>
          <w:jc w:val="center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ADD" w:rsidRPr="00A2283A" w:rsidRDefault="004D6ADD" w:rsidP="00A2283A">
            <w:pPr>
              <w:tabs>
                <w:tab w:val="left" w:pos="4048"/>
              </w:tabs>
              <w:jc w:val="both"/>
            </w:pPr>
            <w:r w:rsidRPr="00A2283A">
              <w:t>Budajenő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ADD" w:rsidRPr="00A2283A" w:rsidRDefault="004D6ADD" w:rsidP="00A2315C">
            <w:pPr>
              <w:tabs>
                <w:tab w:val="left" w:pos="4048"/>
              </w:tabs>
              <w:jc w:val="center"/>
            </w:pPr>
            <w:r w:rsidRPr="00A2283A">
              <w:t>12,42</w:t>
            </w:r>
          </w:p>
        </w:tc>
      </w:tr>
      <w:tr w:rsidR="004D6ADD" w:rsidRPr="00A2283A" w:rsidTr="004D6ADD">
        <w:trPr>
          <w:trHeight w:val="255"/>
          <w:jc w:val="center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ADD" w:rsidRPr="00A2283A" w:rsidRDefault="004D6ADD" w:rsidP="00A2283A">
            <w:pPr>
              <w:tabs>
                <w:tab w:val="left" w:pos="4048"/>
              </w:tabs>
              <w:jc w:val="both"/>
            </w:pPr>
            <w:r w:rsidRPr="00A2283A">
              <w:t>Budakeszi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ADD" w:rsidRPr="00A2283A" w:rsidRDefault="004D6ADD" w:rsidP="00A2315C">
            <w:pPr>
              <w:tabs>
                <w:tab w:val="left" w:pos="4048"/>
              </w:tabs>
              <w:jc w:val="center"/>
            </w:pPr>
            <w:r w:rsidRPr="00A2283A">
              <w:t>37,10</w:t>
            </w:r>
          </w:p>
        </w:tc>
      </w:tr>
      <w:tr w:rsidR="004D6ADD" w:rsidRPr="00A2283A" w:rsidTr="004D6ADD">
        <w:trPr>
          <w:trHeight w:val="255"/>
          <w:jc w:val="center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ADD" w:rsidRPr="00A2283A" w:rsidRDefault="004D6ADD" w:rsidP="00A2283A">
            <w:pPr>
              <w:tabs>
                <w:tab w:val="left" w:pos="4048"/>
              </w:tabs>
              <w:jc w:val="both"/>
            </w:pPr>
            <w:r w:rsidRPr="00A2283A">
              <w:t>Herceghalom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ADD" w:rsidRPr="00A2283A" w:rsidRDefault="004D6ADD" w:rsidP="00A2315C">
            <w:pPr>
              <w:tabs>
                <w:tab w:val="left" w:pos="4048"/>
              </w:tabs>
              <w:jc w:val="center"/>
            </w:pPr>
            <w:r w:rsidRPr="00A2283A">
              <w:t>7,43</w:t>
            </w:r>
          </w:p>
        </w:tc>
      </w:tr>
      <w:tr w:rsidR="004D6ADD" w:rsidRPr="00A2283A" w:rsidTr="004D6ADD">
        <w:trPr>
          <w:trHeight w:val="255"/>
          <w:jc w:val="center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ADD" w:rsidRPr="00A2283A" w:rsidRDefault="004D6ADD" w:rsidP="00A2283A">
            <w:pPr>
              <w:tabs>
                <w:tab w:val="left" w:pos="4048"/>
              </w:tabs>
              <w:jc w:val="both"/>
            </w:pPr>
            <w:r w:rsidRPr="00A2283A">
              <w:t>Nagykovácsi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ADD" w:rsidRPr="00A2283A" w:rsidRDefault="004D6ADD" w:rsidP="00A2315C">
            <w:pPr>
              <w:tabs>
                <w:tab w:val="left" w:pos="4048"/>
              </w:tabs>
              <w:jc w:val="center"/>
            </w:pPr>
            <w:r w:rsidRPr="00A2283A">
              <w:t>27,67</w:t>
            </w:r>
          </w:p>
        </w:tc>
      </w:tr>
      <w:tr w:rsidR="004D6ADD" w:rsidRPr="00A2283A" w:rsidTr="004D6ADD">
        <w:trPr>
          <w:trHeight w:val="255"/>
          <w:jc w:val="center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ADD" w:rsidRPr="00A2283A" w:rsidRDefault="004D6ADD" w:rsidP="00A2283A">
            <w:pPr>
              <w:tabs>
                <w:tab w:val="left" w:pos="4048"/>
              </w:tabs>
              <w:jc w:val="both"/>
            </w:pPr>
            <w:r w:rsidRPr="00A2283A">
              <w:t>Páty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ADD" w:rsidRPr="00A2283A" w:rsidRDefault="004D6ADD" w:rsidP="00A2315C">
            <w:pPr>
              <w:tabs>
                <w:tab w:val="left" w:pos="4048"/>
              </w:tabs>
              <w:jc w:val="center"/>
            </w:pPr>
            <w:r w:rsidRPr="00A2283A">
              <w:t>39,30</w:t>
            </w:r>
          </w:p>
        </w:tc>
      </w:tr>
      <w:tr w:rsidR="004D6ADD" w:rsidRPr="00A2283A" w:rsidTr="004D6ADD">
        <w:trPr>
          <w:trHeight w:val="255"/>
          <w:jc w:val="center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ADD" w:rsidRPr="00A2283A" w:rsidRDefault="004D6ADD" w:rsidP="00A2283A">
            <w:pPr>
              <w:tabs>
                <w:tab w:val="left" w:pos="4048"/>
              </w:tabs>
              <w:jc w:val="both"/>
            </w:pPr>
            <w:r w:rsidRPr="00A2283A">
              <w:t>Perbál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ADD" w:rsidRPr="00A2283A" w:rsidRDefault="004D6ADD" w:rsidP="00A2315C">
            <w:pPr>
              <w:tabs>
                <w:tab w:val="left" w:pos="4048"/>
              </w:tabs>
              <w:jc w:val="center"/>
            </w:pPr>
            <w:r w:rsidRPr="00A2283A">
              <w:t>25,65</w:t>
            </w:r>
          </w:p>
        </w:tc>
      </w:tr>
      <w:tr w:rsidR="004D6ADD" w:rsidRPr="00A2283A" w:rsidTr="004D6ADD">
        <w:trPr>
          <w:trHeight w:val="255"/>
          <w:jc w:val="center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ADD" w:rsidRPr="00A2283A" w:rsidRDefault="004D6ADD" w:rsidP="00A2283A">
            <w:pPr>
              <w:tabs>
                <w:tab w:val="left" w:pos="4048"/>
              </w:tabs>
              <w:jc w:val="both"/>
            </w:pPr>
            <w:r w:rsidRPr="00A2283A">
              <w:t xml:space="preserve">Tinnye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ADD" w:rsidRPr="00A2283A" w:rsidRDefault="004D6ADD" w:rsidP="00A2315C">
            <w:pPr>
              <w:tabs>
                <w:tab w:val="left" w:pos="4048"/>
              </w:tabs>
              <w:jc w:val="center"/>
            </w:pPr>
            <w:r w:rsidRPr="00A2283A">
              <w:t>16,10</w:t>
            </w:r>
          </w:p>
        </w:tc>
      </w:tr>
      <w:tr w:rsidR="004D6ADD" w:rsidRPr="00A2283A" w:rsidTr="004D6ADD">
        <w:trPr>
          <w:trHeight w:val="255"/>
          <w:jc w:val="center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ADD" w:rsidRPr="00A2283A" w:rsidRDefault="004D6ADD" w:rsidP="00A2283A">
            <w:pPr>
              <w:tabs>
                <w:tab w:val="left" w:pos="4048"/>
              </w:tabs>
              <w:jc w:val="both"/>
            </w:pPr>
            <w:r w:rsidRPr="00A2283A">
              <w:t>Tök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ADD" w:rsidRPr="00A2283A" w:rsidRDefault="004D6ADD" w:rsidP="00A2315C">
            <w:pPr>
              <w:tabs>
                <w:tab w:val="left" w:pos="4048"/>
              </w:tabs>
              <w:jc w:val="center"/>
            </w:pPr>
            <w:r w:rsidRPr="00A2283A">
              <w:t>24,73</w:t>
            </w:r>
          </w:p>
        </w:tc>
      </w:tr>
      <w:tr w:rsidR="004D6ADD" w:rsidRPr="00A2283A" w:rsidTr="004D6ADD">
        <w:trPr>
          <w:trHeight w:val="255"/>
          <w:jc w:val="center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ADD" w:rsidRPr="00A2283A" w:rsidRDefault="004D6ADD" w:rsidP="00A2283A">
            <w:pPr>
              <w:tabs>
                <w:tab w:val="left" w:pos="4048"/>
              </w:tabs>
              <w:jc w:val="both"/>
            </w:pPr>
            <w:r w:rsidRPr="00A2283A">
              <w:rPr>
                <w:b/>
                <w:bCs/>
              </w:rPr>
              <w:t>Feladat ellátási terület: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ADD" w:rsidRPr="00A2283A" w:rsidRDefault="004D6ADD" w:rsidP="00A2315C">
            <w:pPr>
              <w:tabs>
                <w:tab w:val="left" w:pos="4048"/>
              </w:tabs>
              <w:jc w:val="center"/>
            </w:pPr>
            <w:r>
              <w:rPr>
                <w:b/>
                <w:bCs/>
              </w:rPr>
              <w:t>234,52</w:t>
            </w:r>
          </w:p>
        </w:tc>
      </w:tr>
    </w:tbl>
    <w:p w:rsidR="00EC0376" w:rsidRDefault="00EC0376" w:rsidP="00EC0376">
      <w:pPr>
        <w:tabs>
          <w:tab w:val="left" w:pos="4048"/>
        </w:tabs>
        <w:jc w:val="both"/>
        <w:rPr>
          <w:b/>
        </w:rPr>
      </w:pPr>
    </w:p>
    <w:p w:rsidR="00EC0376" w:rsidRPr="00A00DA3" w:rsidRDefault="00EC0376" w:rsidP="00EC0376">
      <w:pPr>
        <w:tabs>
          <w:tab w:val="left" w:pos="4048"/>
        </w:tabs>
        <w:jc w:val="both"/>
        <w:rPr>
          <w:b/>
        </w:rPr>
      </w:pPr>
    </w:p>
    <w:p w:rsidR="00F1618D" w:rsidRDefault="00F1618D">
      <w:pPr>
        <w:overflowPunct/>
        <w:autoSpaceDE/>
        <w:autoSpaceDN/>
        <w:adjustRightInd/>
        <w:textAlignment w:val="auto"/>
        <w:rPr>
          <w:rFonts w:eastAsia="Calibri"/>
          <w:b/>
          <w:szCs w:val="24"/>
          <w:lang w:eastAsia="en-US"/>
        </w:rPr>
      </w:pPr>
      <w:r>
        <w:rPr>
          <w:b/>
        </w:rPr>
        <w:br w:type="page"/>
      </w:r>
    </w:p>
    <w:p w:rsidR="00EC0376" w:rsidRPr="00A00DA3" w:rsidRDefault="00EC0376" w:rsidP="00EC0376">
      <w:pPr>
        <w:pStyle w:val="Listaszerbekezds"/>
        <w:numPr>
          <w:ilvl w:val="0"/>
          <w:numId w:val="3"/>
        </w:numPr>
        <w:tabs>
          <w:tab w:val="left" w:pos="4048"/>
        </w:tabs>
        <w:rPr>
          <w:b/>
        </w:rPr>
      </w:pPr>
      <w:r w:rsidRPr="00A00DA3">
        <w:rPr>
          <w:b/>
        </w:rPr>
        <w:t>HÍD Szociális</w:t>
      </w:r>
      <w:r w:rsidR="000E1155">
        <w:rPr>
          <w:b/>
        </w:rPr>
        <w:t>, Család</w:t>
      </w:r>
      <w:r w:rsidRPr="00A00DA3">
        <w:rPr>
          <w:b/>
        </w:rPr>
        <w:t xml:space="preserve"> és Gyermekjóléti Szolgálat</w:t>
      </w:r>
      <w:r w:rsidR="000E1155">
        <w:rPr>
          <w:b/>
        </w:rPr>
        <w:t xml:space="preserve"> és Központ</w:t>
      </w:r>
      <w:r w:rsidRPr="00A00DA3">
        <w:rPr>
          <w:rStyle w:val="Lbjegyzet-hivatkozs"/>
          <w:b/>
        </w:rPr>
        <w:footnoteReference w:id="2"/>
      </w:r>
    </w:p>
    <w:p w:rsidR="00CB2A63" w:rsidRDefault="0038298B" w:rsidP="0058147A">
      <w:pPr>
        <w:tabs>
          <w:tab w:val="left" w:pos="4048"/>
        </w:tabs>
        <w:jc w:val="both"/>
      </w:pPr>
      <w:r>
        <w:t xml:space="preserve">A </w:t>
      </w:r>
      <w:r w:rsidRPr="0038298B">
        <w:t>HÍD Szociális, Család és Gyermekjóléti Szolgálat és Központ</w:t>
      </w:r>
      <w:r>
        <w:t xml:space="preserve"> 4 települést lát el. Budakeszin kívül a Budajenői közös hivatalhoz tartozó Budajenő, Remeteszőlős és Tök településen.</w:t>
      </w:r>
    </w:p>
    <w:p w:rsidR="0038298B" w:rsidRDefault="0038298B" w:rsidP="0058147A">
      <w:pPr>
        <w:tabs>
          <w:tab w:val="left" w:pos="4048"/>
        </w:tabs>
        <w:jc w:val="both"/>
      </w:pPr>
    </w:p>
    <w:p w:rsidR="005835D4" w:rsidRPr="00ED56F8" w:rsidRDefault="005835D4" w:rsidP="005835D4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bCs/>
          <w:color w:val="000000"/>
        </w:rPr>
      </w:pPr>
      <w:r w:rsidRPr="00ED56F8">
        <w:rPr>
          <w:b/>
          <w:bCs/>
          <w:color w:val="000000"/>
        </w:rPr>
        <w:t>Budajenő Község Önkormányzata</w:t>
      </w:r>
    </w:p>
    <w:p w:rsidR="005835D4" w:rsidRPr="00ED56F8" w:rsidRDefault="005835D4" w:rsidP="005835D4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color w:val="000000"/>
        </w:rPr>
      </w:pPr>
      <w:r w:rsidRPr="00ED56F8">
        <w:rPr>
          <w:color w:val="000000"/>
        </w:rPr>
        <w:t>Székhelye: 2093 Budajenő, Fő utca 1-3.</w:t>
      </w:r>
    </w:p>
    <w:p w:rsidR="005835D4" w:rsidRPr="00ED56F8" w:rsidRDefault="005835D4" w:rsidP="005835D4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color w:val="000000"/>
        </w:rPr>
      </w:pPr>
      <w:r w:rsidRPr="00ED56F8">
        <w:rPr>
          <w:color w:val="000000"/>
        </w:rPr>
        <w:t>Képviseli: Budai István polgármester</w:t>
      </w:r>
    </w:p>
    <w:p w:rsidR="005835D4" w:rsidRPr="00ED56F8" w:rsidRDefault="005835D4" w:rsidP="005835D4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color w:val="000000"/>
        </w:rPr>
      </w:pPr>
      <w:r w:rsidRPr="00ED56F8">
        <w:rPr>
          <w:color w:val="000000"/>
        </w:rPr>
        <w:t>Lakosságszáma: 1.8</w:t>
      </w:r>
      <w:r>
        <w:rPr>
          <w:color w:val="000000"/>
        </w:rPr>
        <w:t>90</w:t>
      </w:r>
      <w:r w:rsidRPr="00ED56F8">
        <w:rPr>
          <w:color w:val="000000"/>
        </w:rPr>
        <w:t xml:space="preserve"> fő</w:t>
      </w:r>
    </w:p>
    <w:p w:rsidR="005835D4" w:rsidRPr="00ED56F8" w:rsidRDefault="005835D4" w:rsidP="005835D4">
      <w:pPr>
        <w:pStyle w:val="Listaszerbekezds"/>
        <w:autoSpaceDE w:val="0"/>
        <w:autoSpaceDN w:val="0"/>
        <w:adjustRightInd w:val="0"/>
        <w:spacing w:after="0" w:line="240" w:lineRule="auto"/>
        <w:ind w:left="1440"/>
        <w:jc w:val="both"/>
        <w:rPr>
          <w:color w:val="000000"/>
        </w:rPr>
      </w:pPr>
    </w:p>
    <w:p w:rsidR="005835D4" w:rsidRPr="00ED56F8" w:rsidRDefault="005835D4" w:rsidP="005835D4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bCs/>
          <w:color w:val="000000"/>
        </w:rPr>
      </w:pPr>
      <w:r w:rsidRPr="00ED56F8">
        <w:rPr>
          <w:b/>
          <w:bCs/>
          <w:color w:val="000000"/>
        </w:rPr>
        <w:t xml:space="preserve">Budakeszi Város Önkormányzata </w:t>
      </w:r>
    </w:p>
    <w:p w:rsidR="005835D4" w:rsidRPr="00ED56F8" w:rsidRDefault="005835D4" w:rsidP="005835D4">
      <w:pPr>
        <w:ind w:left="1800"/>
        <w:jc w:val="both"/>
        <w:rPr>
          <w:color w:val="000000"/>
        </w:rPr>
      </w:pPr>
      <w:r w:rsidRPr="00ED56F8">
        <w:rPr>
          <w:color w:val="000000"/>
        </w:rPr>
        <w:t>Székhelye: 2092 Budakeszi, Fő utca 179.</w:t>
      </w:r>
    </w:p>
    <w:p w:rsidR="005835D4" w:rsidRPr="00ED56F8" w:rsidRDefault="005835D4" w:rsidP="005835D4">
      <w:pPr>
        <w:ind w:left="1800"/>
        <w:jc w:val="both"/>
        <w:rPr>
          <w:color w:val="000000"/>
        </w:rPr>
      </w:pPr>
      <w:r w:rsidRPr="00ED56F8">
        <w:rPr>
          <w:color w:val="000000"/>
        </w:rPr>
        <w:t>Képviseli: dr. Csutoráné dr. Győri Ottilia polgármester</w:t>
      </w:r>
    </w:p>
    <w:p w:rsidR="005835D4" w:rsidRPr="00ED56F8" w:rsidRDefault="005835D4" w:rsidP="005835D4">
      <w:pPr>
        <w:ind w:left="1800"/>
        <w:jc w:val="both"/>
        <w:rPr>
          <w:color w:val="000000"/>
        </w:rPr>
      </w:pPr>
      <w:r w:rsidRPr="00ED56F8">
        <w:rPr>
          <w:color w:val="000000"/>
        </w:rPr>
        <w:t>Lakosságszáma: 1</w:t>
      </w:r>
      <w:r>
        <w:rPr>
          <w:color w:val="000000"/>
        </w:rPr>
        <w:t>4.182</w:t>
      </w:r>
      <w:r w:rsidRPr="00ED56F8">
        <w:rPr>
          <w:color w:val="000000"/>
        </w:rPr>
        <w:t xml:space="preserve"> fő</w:t>
      </w:r>
    </w:p>
    <w:p w:rsidR="005835D4" w:rsidRPr="00ED56F8" w:rsidRDefault="005835D4" w:rsidP="005835D4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bCs/>
          <w:color w:val="000000"/>
        </w:rPr>
      </w:pPr>
    </w:p>
    <w:p w:rsidR="005835D4" w:rsidRPr="00ED56F8" w:rsidRDefault="005835D4" w:rsidP="005835D4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bCs/>
          <w:color w:val="000000"/>
        </w:rPr>
      </w:pPr>
      <w:r w:rsidRPr="00ED56F8">
        <w:rPr>
          <w:b/>
          <w:bCs/>
          <w:color w:val="000000"/>
        </w:rPr>
        <w:t>Remeteszőlős Község Önkormányzata</w:t>
      </w:r>
    </w:p>
    <w:p w:rsidR="005835D4" w:rsidRPr="00ED56F8" w:rsidRDefault="005835D4" w:rsidP="005835D4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</w:pPr>
      <w:r w:rsidRPr="00ED56F8">
        <w:t>Székhely: 2090 Remeteszőlős, Vénusz u. 8-10.</w:t>
      </w:r>
    </w:p>
    <w:p w:rsidR="005835D4" w:rsidRPr="00ED56F8" w:rsidRDefault="005835D4" w:rsidP="005835D4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color w:val="000000"/>
        </w:rPr>
      </w:pPr>
      <w:r w:rsidRPr="00ED56F8">
        <w:rPr>
          <w:color w:val="000000"/>
        </w:rPr>
        <w:t>Képviseli: Szathmáry Gergely polgármester</w:t>
      </w:r>
    </w:p>
    <w:p w:rsidR="005835D4" w:rsidRPr="00ED56F8" w:rsidRDefault="005835D4" w:rsidP="005835D4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color w:val="000000"/>
        </w:rPr>
      </w:pPr>
      <w:r w:rsidRPr="00ED56F8">
        <w:rPr>
          <w:color w:val="000000"/>
        </w:rPr>
        <w:t xml:space="preserve">Lakosságszáma: </w:t>
      </w:r>
      <w:r>
        <w:rPr>
          <w:color w:val="000000"/>
        </w:rPr>
        <w:t>867</w:t>
      </w:r>
      <w:r w:rsidRPr="00ED56F8">
        <w:rPr>
          <w:color w:val="000000"/>
        </w:rPr>
        <w:t xml:space="preserve"> fő</w:t>
      </w:r>
    </w:p>
    <w:p w:rsidR="005835D4" w:rsidRPr="00ED56F8" w:rsidRDefault="005835D4" w:rsidP="005835D4">
      <w:pPr>
        <w:pStyle w:val="Listaszerbekezds"/>
        <w:autoSpaceDE w:val="0"/>
        <w:autoSpaceDN w:val="0"/>
        <w:adjustRightInd w:val="0"/>
        <w:spacing w:after="0" w:line="240" w:lineRule="auto"/>
        <w:ind w:left="1440"/>
        <w:jc w:val="both"/>
        <w:rPr>
          <w:color w:val="000000"/>
        </w:rPr>
      </w:pPr>
    </w:p>
    <w:p w:rsidR="005835D4" w:rsidRPr="00ED56F8" w:rsidRDefault="005835D4" w:rsidP="005835D4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bCs/>
          <w:color w:val="000000"/>
        </w:rPr>
      </w:pPr>
      <w:r w:rsidRPr="00ED56F8">
        <w:rPr>
          <w:b/>
          <w:bCs/>
          <w:color w:val="000000"/>
        </w:rPr>
        <w:t>Tök Község Önkormányzata</w:t>
      </w:r>
    </w:p>
    <w:p w:rsidR="005835D4" w:rsidRPr="00ED56F8" w:rsidRDefault="005835D4" w:rsidP="005835D4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color w:val="000000"/>
        </w:rPr>
      </w:pPr>
      <w:r w:rsidRPr="00ED56F8">
        <w:rPr>
          <w:color w:val="000000"/>
        </w:rPr>
        <w:t xml:space="preserve">Székhely: </w:t>
      </w:r>
      <w:r w:rsidRPr="00ED56F8">
        <w:t>2073 Tök, Fő utca 1.</w:t>
      </w:r>
      <w:r w:rsidRPr="00ED56F8">
        <w:rPr>
          <w:color w:val="000000"/>
        </w:rPr>
        <w:t xml:space="preserve"> </w:t>
      </w:r>
    </w:p>
    <w:p w:rsidR="005835D4" w:rsidRPr="00ED56F8" w:rsidRDefault="005835D4" w:rsidP="005835D4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color w:val="000000"/>
        </w:rPr>
      </w:pPr>
      <w:r w:rsidRPr="00ED56F8">
        <w:rPr>
          <w:color w:val="000000"/>
        </w:rPr>
        <w:t>Képviseli: Balogh Kálmán polgármester</w:t>
      </w:r>
    </w:p>
    <w:p w:rsidR="005835D4" w:rsidRPr="00ED56F8" w:rsidRDefault="005835D4" w:rsidP="005835D4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color w:val="000000"/>
        </w:rPr>
      </w:pPr>
      <w:r w:rsidRPr="00ED56F8">
        <w:rPr>
          <w:color w:val="000000"/>
        </w:rPr>
        <w:t>Lakosságszáma: 1.</w:t>
      </w:r>
      <w:r>
        <w:rPr>
          <w:color w:val="000000"/>
        </w:rPr>
        <w:t>342</w:t>
      </w:r>
      <w:r w:rsidRPr="00ED56F8">
        <w:rPr>
          <w:color w:val="000000"/>
        </w:rPr>
        <w:t xml:space="preserve"> fő</w:t>
      </w:r>
    </w:p>
    <w:p w:rsidR="00860BC6" w:rsidRDefault="00860BC6" w:rsidP="00860BC6">
      <w:pPr>
        <w:pStyle w:val="Listaszerbekezds"/>
        <w:tabs>
          <w:tab w:val="left" w:pos="4048"/>
        </w:tabs>
        <w:jc w:val="both"/>
      </w:pPr>
    </w:p>
    <w:p w:rsidR="000D19B8" w:rsidRDefault="000D19B8" w:rsidP="00860BC6">
      <w:pPr>
        <w:pStyle w:val="Listaszerbekezds"/>
        <w:tabs>
          <w:tab w:val="left" w:pos="4048"/>
        </w:tabs>
        <w:jc w:val="both"/>
      </w:pPr>
    </w:p>
    <w:p w:rsidR="000D19B8" w:rsidRPr="000D19B8" w:rsidRDefault="000D19B8" w:rsidP="000D19B8">
      <w:pPr>
        <w:pStyle w:val="Listaszerbekezds"/>
        <w:numPr>
          <w:ilvl w:val="0"/>
          <w:numId w:val="1"/>
        </w:numPr>
        <w:jc w:val="both"/>
        <w:rPr>
          <w:b/>
          <w:u w:val="single"/>
        </w:rPr>
      </w:pPr>
      <w:r w:rsidRPr="000D19B8">
        <w:rPr>
          <w:b/>
          <w:u w:val="single"/>
        </w:rPr>
        <w:t>Rend</w:t>
      </w:r>
      <w:r w:rsidR="004D6ADD">
        <w:rPr>
          <w:b/>
          <w:u w:val="single"/>
        </w:rPr>
        <w:t>őrség számára gépjármű beszerzése</w:t>
      </w:r>
    </w:p>
    <w:p w:rsidR="000E4829" w:rsidRDefault="000D19B8" w:rsidP="000D19B8">
      <w:pPr>
        <w:jc w:val="both"/>
      </w:pPr>
      <w:r>
        <w:t xml:space="preserve">A Társulási Tanács </w:t>
      </w:r>
      <w:r w:rsidR="000E4829">
        <w:t xml:space="preserve">14/2017. (V. 11.) </w:t>
      </w:r>
      <w:r>
        <w:t>BÖT határozata alapján 201</w:t>
      </w:r>
      <w:r w:rsidR="000E4829">
        <w:t>7</w:t>
      </w:r>
      <w:r>
        <w:t xml:space="preserve">. </w:t>
      </w:r>
      <w:r w:rsidR="000E4829">
        <w:t>évben a Társulás</w:t>
      </w:r>
      <w:r w:rsidR="00434F2B">
        <w:t>,</w:t>
      </w:r>
      <w:r w:rsidR="000E4829">
        <w:t xml:space="preserve"> </w:t>
      </w:r>
      <w:proofErr w:type="gramStart"/>
      <w:r w:rsidR="000E4829">
        <w:t>egy  Chevrolett</w:t>
      </w:r>
      <w:proofErr w:type="gramEnd"/>
      <w:r w:rsidR="000E4829">
        <w:t xml:space="preserve"> </w:t>
      </w:r>
      <w:proofErr w:type="spellStart"/>
      <w:r w:rsidR="000E4829">
        <w:t>Trax</w:t>
      </w:r>
      <w:proofErr w:type="spellEnd"/>
      <w:r w:rsidR="000E4829">
        <w:t xml:space="preserve"> LT 1.4 </w:t>
      </w:r>
      <w:proofErr w:type="spellStart"/>
      <w:r w:rsidR="000E4829">
        <w:t>Turbo</w:t>
      </w:r>
      <w:proofErr w:type="spellEnd"/>
      <w:r w:rsidR="000E4829">
        <w:t xml:space="preserve"> AWD típusú személygépkocsit vásárolt a Budakeszi Rendőrőrs számára, mely gépkocsi 2017. augusztus 20-án került átadásra a Pest Megyei Rendőr főkapitányság számára.</w:t>
      </w:r>
      <w:r w:rsidR="005835D4">
        <w:t xml:space="preserve"> A gépjármű nem csak a Budakeszi Rendőrőrs területé, hanem az egész Zsámbéki-medence közbiztonságát szolgálja.</w:t>
      </w:r>
    </w:p>
    <w:p w:rsidR="000E4829" w:rsidRDefault="000E4829" w:rsidP="000D19B8">
      <w:pPr>
        <w:jc w:val="both"/>
      </w:pPr>
    </w:p>
    <w:p w:rsidR="000E4829" w:rsidRDefault="000E4829" w:rsidP="000D19B8">
      <w:pPr>
        <w:jc w:val="both"/>
      </w:pPr>
    </w:p>
    <w:p w:rsidR="00EC0376" w:rsidRPr="00303605" w:rsidRDefault="00EC0376" w:rsidP="000D19B8">
      <w:pPr>
        <w:pStyle w:val="Listaszerbekezds"/>
        <w:numPr>
          <w:ilvl w:val="0"/>
          <w:numId w:val="1"/>
        </w:numPr>
        <w:tabs>
          <w:tab w:val="left" w:pos="4048"/>
        </w:tabs>
        <w:rPr>
          <w:b/>
          <w:u w:val="single"/>
        </w:rPr>
      </w:pPr>
      <w:r w:rsidRPr="00303605">
        <w:rPr>
          <w:b/>
          <w:u w:val="single"/>
        </w:rPr>
        <w:t>Tanács ülések közvetítése</w:t>
      </w:r>
    </w:p>
    <w:p w:rsidR="00EC0376" w:rsidRDefault="00EC0376" w:rsidP="00A2315C">
      <w:pPr>
        <w:tabs>
          <w:tab w:val="left" w:pos="4048"/>
        </w:tabs>
        <w:jc w:val="both"/>
      </w:pPr>
      <w:r>
        <w:t xml:space="preserve">A Társulási Tanács 36/2015. (V. 29.) BÖT határozata alapján </w:t>
      </w:r>
      <w:r w:rsidR="0058147A">
        <w:t>továbbra is</w:t>
      </w:r>
      <w:r>
        <w:t xml:space="preserve"> a Bud</w:t>
      </w:r>
      <w:r w:rsidR="0058147A">
        <w:t xml:space="preserve">a Környéki Médiaszolgáltató Kft. látja el </w:t>
      </w:r>
      <w:r>
        <w:t>a Társu</w:t>
      </w:r>
      <w:r w:rsidR="0058147A">
        <w:t>lási Tanács ülése</w:t>
      </w:r>
      <w:r w:rsidR="00735B75">
        <w:t>ine</w:t>
      </w:r>
      <w:r w:rsidR="0058147A">
        <w:t>k közvetítését</w:t>
      </w:r>
      <w:r>
        <w:t xml:space="preserve">. </w:t>
      </w:r>
      <w:r w:rsidR="00AE3768">
        <w:t xml:space="preserve">A társulással kapcsolatos információk rendszeresen felkerülnek a társulás web- és </w:t>
      </w:r>
      <w:proofErr w:type="spellStart"/>
      <w:r w:rsidR="00AE3768">
        <w:t>facebook</w:t>
      </w:r>
      <w:proofErr w:type="spellEnd"/>
      <w:r w:rsidR="00AE3768">
        <w:t xml:space="preserve"> oldalára</w:t>
      </w:r>
      <w:r w:rsidR="00735B75">
        <w:t>,</w:t>
      </w:r>
      <w:r w:rsidR="00AE3768">
        <w:t xml:space="preserve"> melyeket dr. Somogyi Farkas József társulási referens kezel.</w:t>
      </w:r>
      <w:r w:rsidR="000E4829">
        <w:t xml:space="preserve"> </w:t>
      </w:r>
    </w:p>
    <w:p w:rsidR="00EC0376" w:rsidRDefault="00EC0376" w:rsidP="00EC0376">
      <w:pPr>
        <w:pStyle w:val="Listaszerbekezds"/>
        <w:tabs>
          <w:tab w:val="left" w:pos="4048"/>
        </w:tabs>
        <w:ind w:left="1080"/>
      </w:pPr>
    </w:p>
    <w:p w:rsidR="00EC0376" w:rsidRDefault="00EC0376" w:rsidP="00EC0376">
      <w:pPr>
        <w:pStyle w:val="Listaszerbekezds"/>
        <w:tabs>
          <w:tab w:val="left" w:pos="4048"/>
        </w:tabs>
        <w:ind w:left="1080"/>
      </w:pPr>
    </w:p>
    <w:p w:rsidR="0038298B" w:rsidRDefault="0038298B" w:rsidP="00EC0376">
      <w:pPr>
        <w:pStyle w:val="Listaszerbekezds"/>
        <w:tabs>
          <w:tab w:val="left" w:pos="4048"/>
        </w:tabs>
        <w:ind w:left="1080"/>
      </w:pPr>
    </w:p>
    <w:p w:rsidR="0038298B" w:rsidRDefault="0038298B" w:rsidP="00EC0376">
      <w:pPr>
        <w:pStyle w:val="Listaszerbekezds"/>
        <w:tabs>
          <w:tab w:val="left" w:pos="4048"/>
        </w:tabs>
        <w:ind w:left="1080"/>
      </w:pPr>
    </w:p>
    <w:p w:rsidR="0038298B" w:rsidRDefault="0038298B" w:rsidP="00EC0376">
      <w:pPr>
        <w:pStyle w:val="Listaszerbekezds"/>
        <w:tabs>
          <w:tab w:val="left" w:pos="4048"/>
        </w:tabs>
        <w:ind w:left="1080"/>
      </w:pPr>
      <w:bookmarkStart w:id="0" w:name="_GoBack"/>
      <w:bookmarkEnd w:id="0"/>
    </w:p>
    <w:p w:rsidR="00EC0376" w:rsidRPr="00303605" w:rsidRDefault="000E4829" w:rsidP="000D19B8">
      <w:pPr>
        <w:pStyle w:val="Listaszerbekezds"/>
        <w:numPr>
          <w:ilvl w:val="0"/>
          <w:numId w:val="1"/>
        </w:numPr>
        <w:tabs>
          <w:tab w:val="left" w:pos="4048"/>
        </w:tabs>
        <w:jc w:val="both"/>
        <w:rPr>
          <w:b/>
          <w:u w:val="single"/>
        </w:rPr>
      </w:pPr>
      <w:r>
        <w:rPr>
          <w:b/>
          <w:u w:val="single"/>
        </w:rPr>
        <w:t>Utazás 2017 kiállítás</w:t>
      </w:r>
    </w:p>
    <w:p w:rsidR="00860BC6" w:rsidRDefault="00434F2B" w:rsidP="005835D4">
      <w:pPr>
        <w:tabs>
          <w:tab w:val="left" w:pos="4048"/>
        </w:tabs>
        <w:jc w:val="both"/>
      </w:pPr>
      <w:r>
        <w:t xml:space="preserve">2017-ben az Utazás kiállításra március 2-5. között került sor. A Budakörnyéki Önkormányzati Társulás egy közös kiállítóstanddal képviseltette magát. A kiállítással egyidejűleg </w:t>
      </w:r>
      <w:r w:rsidR="005835D4">
        <w:t xml:space="preserve">a települések legnagyobb rendezvényeit bemutató kiadvány is készült. </w:t>
      </w:r>
    </w:p>
    <w:p w:rsidR="00EC0376" w:rsidRDefault="00EC0376" w:rsidP="00EC0376">
      <w:pPr>
        <w:tabs>
          <w:tab w:val="left" w:pos="4048"/>
        </w:tabs>
      </w:pPr>
    </w:p>
    <w:p w:rsidR="00860BC6" w:rsidRDefault="00860BC6" w:rsidP="00860BC6">
      <w:pPr>
        <w:pStyle w:val="Listaszerbekezds"/>
        <w:tabs>
          <w:tab w:val="left" w:pos="4048"/>
        </w:tabs>
        <w:ind w:left="1080"/>
        <w:rPr>
          <w:b/>
          <w:u w:val="single"/>
        </w:rPr>
      </w:pPr>
    </w:p>
    <w:p w:rsidR="00EC0376" w:rsidRPr="00303605" w:rsidRDefault="000E4829" w:rsidP="000D19B8">
      <w:pPr>
        <w:pStyle w:val="Listaszerbekezds"/>
        <w:numPr>
          <w:ilvl w:val="0"/>
          <w:numId w:val="1"/>
        </w:numPr>
        <w:tabs>
          <w:tab w:val="left" w:pos="4048"/>
        </w:tabs>
        <w:rPr>
          <w:b/>
          <w:u w:val="single"/>
        </w:rPr>
      </w:pPr>
      <w:r>
        <w:rPr>
          <w:b/>
          <w:u w:val="single"/>
        </w:rPr>
        <w:t>Budakeszi orvosi ügyelet</w:t>
      </w:r>
    </w:p>
    <w:p w:rsidR="005835D4" w:rsidRDefault="005835D4" w:rsidP="00EC0376">
      <w:pPr>
        <w:jc w:val="both"/>
      </w:pPr>
      <w:r>
        <w:t xml:space="preserve">2017-ben egy eredménytelen közbeszerzést követően </w:t>
      </w:r>
      <w:proofErr w:type="gramStart"/>
      <w:r>
        <w:t>a</w:t>
      </w:r>
      <w:proofErr w:type="gramEnd"/>
      <w:r>
        <w:t xml:space="preserve"> új közbeszerzési eljárás került kiírásra. A pályázatok elbírálása után – 2018-ban – a győztes Hungary </w:t>
      </w:r>
      <w:proofErr w:type="spellStart"/>
      <w:r>
        <w:t>Ambulance</w:t>
      </w:r>
      <w:proofErr w:type="spellEnd"/>
      <w:r>
        <w:t xml:space="preserve"> Közhasznú Nonprofit </w:t>
      </w:r>
      <w:proofErr w:type="spellStart"/>
      <w:r>
        <w:t>Kft.-vel</w:t>
      </w:r>
      <w:proofErr w:type="spellEnd"/>
      <w:r>
        <w:t xml:space="preserve"> kötöttünk szerződést. A megállapodás alapján, hétvégén és ünnepnapokon 2 orvos lát el szolgálatot, így biztosítva az ellátás elérhetőségét. Az új szolgáltató 2018 március </w:t>
      </w:r>
      <w:r w:rsidR="00F1618D">
        <w:t>01. napjától látja el az orvosi ügyeletet.</w:t>
      </w:r>
    </w:p>
    <w:p w:rsidR="00CB69E8" w:rsidRDefault="00CB69E8" w:rsidP="00EC0376">
      <w:pPr>
        <w:jc w:val="both"/>
      </w:pPr>
    </w:p>
    <w:p w:rsidR="009D0A2F" w:rsidRDefault="009D0A2F" w:rsidP="00860BC6">
      <w:pPr>
        <w:jc w:val="both"/>
      </w:pPr>
    </w:p>
    <w:p w:rsidR="00D534DB" w:rsidRPr="00D534DB" w:rsidRDefault="00D534DB" w:rsidP="00D534DB">
      <w:pPr>
        <w:pStyle w:val="Listaszerbekezds"/>
        <w:widowControl w:val="0"/>
        <w:numPr>
          <w:ilvl w:val="0"/>
          <w:numId w:val="1"/>
        </w:numPr>
        <w:suppressAutoHyphens/>
        <w:jc w:val="both"/>
        <w:rPr>
          <w:b/>
          <w:u w:val="single"/>
        </w:rPr>
      </w:pPr>
      <w:r w:rsidRPr="00D534DB">
        <w:rPr>
          <w:b/>
          <w:u w:val="single"/>
        </w:rPr>
        <w:t>Péntek 11 egyeztetések</w:t>
      </w:r>
    </w:p>
    <w:p w:rsidR="00EC0376" w:rsidRDefault="00D534DB" w:rsidP="00D534DB">
      <w:pPr>
        <w:widowControl w:val="0"/>
        <w:suppressAutoHyphens/>
        <w:jc w:val="both"/>
      </w:pPr>
      <w:r>
        <w:t>Csenger-Zalán Zsolt országgyűlési képviselő úr kezdeményezésére 201</w:t>
      </w:r>
      <w:r w:rsidR="00F1618D">
        <w:t>7</w:t>
      </w:r>
      <w:r>
        <w:t>-</w:t>
      </w:r>
      <w:r w:rsidR="00F1618D">
        <w:t>ben</w:t>
      </w:r>
      <w:r>
        <w:t xml:space="preserve"> az országgyűlési választókerület polgármesterei, köztük a Társulás tagtelepüléseinek polgármester</w:t>
      </w:r>
      <w:r w:rsidR="00166FC4">
        <w:t>e</w:t>
      </w:r>
      <w:r>
        <w:t>i is rendszeresen találkoztak fehér asztal mellett.</w:t>
      </w:r>
    </w:p>
    <w:p w:rsidR="00D534DB" w:rsidRDefault="00D534DB" w:rsidP="00D534DB">
      <w:pPr>
        <w:widowControl w:val="0"/>
        <w:suppressAutoHyphens/>
        <w:jc w:val="both"/>
      </w:pPr>
    </w:p>
    <w:p w:rsidR="003C5638" w:rsidRDefault="003C5638" w:rsidP="00D534DB">
      <w:pPr>
        <w:widowControl w:val="0"/>
        <w:suppressAutoHyphens/>
        <w:jc w:val="both"/>
      </w:pPr>
    </w:p>
    <w:p w:rsidR="00D534DB" w:rsidRDefault="00D534DB" w:rsidP="00D534DB">
      <w:pPr>
        <w:widowControl w:val="0"/>
        <w:suppressAutoHyphens/>
        <w:jc w:val="both"/>
      </w:pPr>
    </w:p>
    <w:p w:rsidR="00305131" w:rsidRDefault="00305131" w:rsidP="00305131">
      <w:pPr>
        <w:widowControl w:val="0"/>
        <w:suppressAutoHyphens/>
        <w:jc w:val="both"/>
      </w:pPr>
    </w:p>
    <w:p w:rsidR="00EC0376" w:rsidRDefault="00EC0376" w:rsidP="00EC0376">
      <w:pPr>
        <w:widowControl w:val="0"/>
        <w:suppressAutoHyphens/>
        <w:jc w:val="both"/>
      </w:pPr>
    </w:p>
    <w:p w:rsidR="00EC0376" w:rsidRPr="009F3AE7" w:rsidRDefault="00CB69E8" w:rsidP="00EC0376">
      <w:pPr>
        <w:widowControl w:val="0"/>
        <w:suppressAutoHyphens/>
        <w:jc w:val="both"/>
        <w:rPr>
          <w:b/>
        </w:rPr>
      </w:pPr>
      <w:r>
        <w:rPr>
          <w:b/>
        </w:rPr>
        <w:t>Budakeszi, 2018. április 09.</w:t>
      </w:r>
    </w:p>
    <w:p w:rsidR="00EC0376" w:rsidRPr="009F3AE7" w:rsidRDefault="00EC0376" w:rsidP="00EC0376">
      <w:pPr>
        <w:widowControl w:val="0"/>
        <w:suppressAutoHyphens/>
        <w:jc w:val="both"/>
        <w:rPr>
          <w:b/>
        </w:rPr>
      </w:pPr>
    </w:p>
    <w:p w:rsidR="00EC0376" w:rsidRPr="009F3AE7" w:rsidRDefault="00EC0376" w:rsidP="00EC0376">
      <w:pPr>
        <w:widowControl w:val="0"/>
        <w:suppressAutoHyphens/>
        <w:jc w:val="both"/>
        <w:rPr>
          <w:b/>
        </w:rPr>
      </w:pPr>
    </w:p>
    <w:p w:rsidR="00EC0376" w:rsidRPr="009F3AE7" w:rsidRDefault="00EC0376" w:rsidP="00EC0376">
      <w:pPr>
        <w:widowControl w:val="0"/>
        <w:suppressAutoHyphens/>
        <w:jc w:val="both"/>
        <w:rPr>
          <w:b/>
        </w:rPr>
      </w:pPr>
    </w:p>
    <w:p w:rsidR="00EC0376" w:rsidRDefault="00EC0376" w:rsidP="00EC0376">
      <w:pPr>
        <w:widowControl w:val="0"/>
        <w:suppressAutoHyphens/>
        <w:ind w:left="4956"/>
        <w:jc w:val="center"/>
        <w:rPr>
          <w:b/>
        </w:rPr>
      </w:pPr>
    </w:p>
    <w:p w:rsidR="00EC0376" w:rsidRDefault="00EC0376" w:rsidP="00EC0376">
      <w:pPr>
        <w:widowControl w:val="0"/>
        <w:suppressAutoHyphens/>
        <w:ind w:left="4956"/>
        <w:jc w:val="center"/>
        <w:rPr>
          <w:b/>
        </w:rPr>
      </w:pPr>
    </w:p>
    <w:p w:rsidR="00EC0376" w:rsidRPr="009F3AE7" w:rsidRDefault="00EC0376" w:rsidP="00EC0376">
      <w:pPr>
        <w:widowControl w:val="0"/>
        <w:suppressAutoHyphens/>
        <w:ind w:left="4956"/>
        <w:jc w:val="center"/>
        <w:rPr>
          <w:b/>
        </w:rPr>
      </w:pPr>
      <w:proofErr w:type="gramStart"/>
      <w:r w:rsidRPr="009F3AE7">
        <w:rPr>
          <w:b/>
        </w:rPr>
        <w:t>dr.</w:t>
      </w:r>
      <w:proofErr w:type="gramEnd"/>
      <w:r w:rsidRPr="009F3AE7">
        <w:rPr>
          <w:b/>
        </w:rPr>
        <w:t xml:space="preserve"> Csutoráné dr. Győri Ottilia</w:t>
      </w:r>
    </w:p>
    <w:p w:rsidR="00EC0376" w:rsidRPr="009F3AE7" w:rsidRDefault="00EC0376" w:rsidP="00EC0376">
      <w:pPr>
        <w:widowControl w:val="0"/>
        <w:suppressAutoHyphens/>
        <w:ind w:left="4956"/>
        <w:jc w:val="center"/>
        <w:rPr>
          <w:b/>
        </w:rPr>
      </w:pPr>
      <w:proofErr w:type="gramStart"/>
      <w:r>
        <w:rPr>
          <w:b/>
        </w:rPr>
        <w:t>elnök</w:t>
      </w:r>
      <w:proofErr w:type="gramEnd"/>
    </w:p>
    <w:p w:rsidR="0034126E" w:rsidRDefault="0034126E"/>
    <w:sectPr w:rsidR="0034126E" w:rsidSect="000E1155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CA4" w:rsidRDefault="00203CA4" w:rsidP="00EC0376">
      <w:r>
        <w:separator/>
      </w:r>
    </w:p>
  </w:endnote>
  <w:endnote w:type="continuationSeparator" w:id="0">
    <w:p w:rsidR="00203CA4" w:rsidRDefault="00203CA4" w:rsidP="00EC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914817"/>
      <w:docPartObj>
        <w:docPartGallery w:val="Page Numbers (Bottom of Page)"/>
        <w:docPartUnique/>
      </w:docPartObj>
    </w:sdtPr>
    <w:sdtEndPr/>
    <w:sdtContent>
      <w:p w:rsidR="00EC0376" w:rsidRDefault="00EC037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98B">
          <w:rPr>
            <w:noProof/>
          </w:rPr>
          <w:t>6</w:t>
        </w:r>
        <w:r>
          <w:fldChar w:fldCharType="end"/>
        </w:r>
      </w:p>
    </w:sdtContent>
  </w:sdt>
  <w:p w:rsidR="00EC0376" w:rsidRDefault="00EC037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CA4" w:rsidRDefault="00203CA4" w:rsidP="00EC0376">
      <w:r>
        <w:separator/>
      </w:r>
    </w:p>
  </w:footnote>
  <w:footnote w:type="continuationSeparator" w:id="0">
    <w:p w:rsidR="00203CA4" w:rsidRDefault="00203CA4" w:rsidP="00EC0376">
      <w:r>
        <w:continuationSeparator/>
      </w:r>
    </w:p>
  </w:footnote>
  <w:footnote w:id="1">
    <w:p w:rsidR="00EC0376" w:rsidRDefault="00EC0376" w:rsidP="003478D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Budakör</w:t>
      </w:r>
      <w:r w:rsidR="003478D0">
        <w:t>nyéki Közterület-felügyelet 201</w:t>
      </w:r>
      <w:r w:rsidR="004D6ADD">
        <w:t>7</w:t>
      </w:r>
      <w:r>
        <w:t xml:space="preserve">. évi szakmai beszámolóját a Társulási Tanács </w:t>
      </w:r>
      <w:r w:rsidR="003478D0">
        <w:t>201</w:t>
      </w:r>
      <w:r w:rsidR="004D6ADD">
        <w:t>8.04.12</w:t>
      </w:r>
      <w:r w:rsidR="003478D0">
        <w:t>-én megtartandó tanácsülésen tárgyalja.</w:t>
      </w:r>
    </w:p>
  </w:footnote>
  <w:footnote w:id="2">
    <w:p w:rsidR="00EC0376" w:rsidRDefault="00EC0376" w:rsidP="00EC0376">
      <w:pPr>
        <w:pStyle w:val="Lbjegyzetszveg"/>
      </w:pPr>
      <w:r>
        <w:rPr>
          <w:rStyle w:val="Lbjegyzet-hivatkozs"/>
        </w:rPr>
        <w:footnoteRef/>
      </w:r>
      <w:r>
        <w:t xml:space="preserve"> A HÍD Szociális és Gyermekjóléti Szolgálat 2015. évi szakmai beszámolóját a Társulási Tanács a 201</w:t>
      </w:r>
      <w:r w:rsidR="004D6ADD">
        <w:t>8.04.12-</w:t>
      </w:r>
      <w:r>
        <w:t>én megtartandó tanácsülésén tárgyalja.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F1E00"/>
    <w:multiLevelType w:val="hybridMultilevel"/>
    <w:tmpl w:val="E2080068"/>
    <w:lvl w:ilvl="0" w:tplc="ADF05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A12FE"/>
    <w:multiLevelType w:val="hybridMultilevel"/>
    <w:tmpl w:val="052E31E2"/>
    <w:lvl w:ilvl="0" w:tplc="AE824322">
      <w:start w:val="53"/>
      <w:numFmt w:val="bullet"/>
      <w:lvlText w:val="-"/>
      <w:lvlJc w:val="left"/>
      <w:pPr>
        <w:ind w:left="68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39855E9A"/>
    <w:multiLevelType w:val="hybridMultilevel"/>
    <w:tmpl w:val="F26A6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E287A"/>
    <w:multiLevelType w:val="hybridMultilevel"/>
    <w:tmpl w:val="E2080068"/>
    <w:lvl w:ilvl="0" w:tplc="ADF05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94199"/>
    <w:multiLevelType w:val="hybridMultilevel"/>
    <w:tmpl w:val="4C1EA016"/>
    <w:lvl w:ilvl="0" w:tplc="B2003EB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76"/>
    <w:rsid w:val="000D19B8"/>
    <w:rsid w:val="000E1155"/>
    <w:rsid w:val="000E4829"/>
    <w:rsid w:val="001265D4"/>
    <w:rsid w:val="00166FC4"/>
    <w:rsid w:val="00203CA4"/>
    <w:rsid w:val="002A1DC2"/>
    <w:rsid w:val="002E296A"/>
    <w:rsid w:val="00305131"/>
    <w:rsid w:val="0034126E"/>
    <w:rsid w:val="003478D0"/>
    <w:rsid w:val="0038298B"/>
    <w:rsid w:val="003C5638"/>
    <w:rsid w:val="00434F2B"/>
    <w:rsid w:val="00440079"/>
    <w:rsid w:val="004A31C3"/>
    <w:rsid w:val="004B52C1"/>
    <w:rsid w:val="004D6ADD"/>
    <w:rsid w:val="0050560C"/>
    <w:rsid w:val="0058147A"/>
    <w:rsid w:val="00583048"/>
    <w:rsid w:val="005835D4"/>
    <w:rsid w:val="00594631"/>
    <w:rsid w:val="00641AA1"/>
    <w:rsid w:val="00735B75"/>
    <w:rsid w:val="00860BC6"/>
    <w:rsid w:val="008A0C98"/>
    <w:rsid w:val="009C3DF5"/>
    <w:rsid w:val="009D0A2F"/>
    <w:rsid w:val="00A2283A"/>
    <w:rsid w:val="00A2315C"/>
    <w:rsid w:val="00AE3768"/>
    <w:rsid w:val="00C304A7"/>
    <w:rsid w:val="00CB2A63"/>
    <w:rsid w:val="00CB69E8"/>
    <w:rsid w:val="00CF1018"/>
    <w:rsid w:val="00D534DB"/>
    <w:rsid w:val="00DA1048"/>
    <w:rsid w:val="00E052B7"/>
    <w:rsid w:val="00E92EC3"/>
    <w:rsid w:val="00EC0376"/>
    <w:rsid w:val="00F1618D"/>
    <w:rsid w:val="00F5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8A190-C22C-45E0-89F9-A1E1D19F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0376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EC037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styleId="Nincstrkz">
    <w:name w:val="No Spacing"/>
    <w:qFormat/>
    <w:rsid w:val="00EC0376"/>
    <w:rPr>
      <w:rFonts w:eastAsia="Calibri"/>
      <w:szCs w:val="24"/>
    </w:rPr>
  </w:style>
  <w:style w:type="character" w:styleId="Kiemels2">
    <w:name w:val="Strong"/>
    <w:basedOn w:val="Bekezdsalapbettpusa"/>
    <w:qFormat/>
    <w:rsid w:val="00EC0376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EC0376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037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0376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C0376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C03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C0376"/>
    <w:rPr>
      <w:rFonts w:eastAsia="Times New Roman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C03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C0376"/>
    <w:rPr>
      <w:rFonts w:eastAsia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037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037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97A68-3749-44D1-A8EF-D2DDC0E4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804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Melinda</dc:creator>
  <cp:lastModifiedBy>User</cp:lastModifiedBy>
  <cp:revision>4</cp:revision>
  <cp:lastPrinted>2018-04-11T07:41:00Z</cp:lastPrinted>
  <dcterms:created xsi:type="dcterms:W3CDTF">2018-04-10T07:35:00Z</dcterms:created>
  <dcterms:modified xsi:type="dcterms:W3CDTF">2018-04-11T07:47:00Z</dcterms:modified>
</cp:coreProperties>
</file>