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7C" w:rsidRPr="00FC08F1" w:rsidRDefault="00E8077C" w:rsidP="00E8077C">
      <w:pPr>
        <w:pBdr>
          <w:bottom w:val="single" w:sz="4" w:space="1" w:color="auto"/>
        </w:pBdr>
        <w:jc w:val="right"/>
      </w:pPr>
      <w:r>
        <w:t xml:space="preserve">a </w:t>
      </w:r>
      <w:r w:rsidR="00632930">
        <w:t>6</w:t>
      </w:r>
      <w:bookmarkStart w:id="0" w:name="_GoBack"/>
      <w:bookmarkEnd w:id="0"/>
      <w:r w:rsidRPr="00FC08F1">
        <w:t>/201</w:t>
      </w:r>
      <w:r w:rsidR="00944617">
        <w:t>9</w:t>
      </w:r>
      <w:r w:rsidRPr="00FC08F1">
        <w:t xml:space="preserve">. (II. </w:t>
      </w:r>
      <w:r w:rsidR="00944617">
        <w:t>7</w:t>
      </w:r>
      <w:r w:rsidRPr="00FC08F1">
        <w:t>. ) sz. BÖT határozat melléklete</w:t>
      </w:r>
    </w:p>
    <w:p w:rsidR="00E8077C" w:rsidRDefault="00E8077C" w:rsidP="00E8077C">
      <w:pPr>
        <w:jc w:val="center"/>
        <w:rPr>
          <w:b/>
        </w:rPr>
      </w:pPr>
    </w:p>
    <w:p w:rsidR="00E8077C" w:rsidRDefault="00944617" w:rsidP="00E8077C">
      <w:pPr>
        <w:jc w:val="center"/>
        <w:rPr>
          <w:b/>
        </w:rPr>
      </w:pPr>
      <w:r>
        <w:rPr>
          <w:b/>
        </w:rPr>
        <w:t>BÖT Társulási Tanács 2019</w:t>
      </w:r>
      <w:r w:rsidR="00E8077C">
        <w:rPr>
          <w:b/>
        </w:rPr>
        <w:t>. évi munkaterve</w:t>
      </w:r>
    </w:p>
    <w:p w:rsidR="00E8077C" w:rsidRDefault="00E8077C" w:rsidP="00E8077C">
      <w:pPr>
        <w:jc w:val="both"/>
        <w:rPr>
          <w:b/>
        </w:rPr>
      </w:pPr>
    </w:p>
    <w:p w:rsidR="00A23E3A" w:rsidRDefault="00944617" w:rsidP="00E8077C">
      <w:pPr>
        <w:jc w:val="center"/>
        <w:rPr>
          <w:b/>
        </w:rPr>
      </w:pPr>
      <w:r>
        <w:rPr>
          <w:b/>
        </w:rPr>
        <w:t>2019</w:t>
      </w:r>
      <w:r w:rsidR="00A23E3A">
        <w:rPr>
          <w:b/>
        </w:rPr>
        <w:t xml:space="preserve">. </w:t>
      </w:r>
      <w:r>
        <w:rPr>
          <w:b/>
        </w:rPr>
        <w:t>február</w:t>
      </w:r>
      <w:r w:rsidR="00A23E3A">
        <w:rPr>
          <w:b/>
        </w:rPr>
        <w:t>:</w:t>
      </w:r>
    </w:p>
    <w:p w:rsidR="00A23E3A" w:rsidRDefault="00A23E3A" w:rsidP="00E8077C">
      <w:pPr>
        <w:jc w:val="center"/>
        <w:rPr>
          <w:b/>
        </w:rPr>
      </w:pPr>
    </w:p>
    <w:p w:rsidR="00E8077C" w:rsidRDefault="00E8077C" w:rsidP="00E8077C">
      <w:pPr>
        <w:jc w:val="both"/>
        <w:rPr>
          <w:b/>
        </w:rPr>
      </w:pP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 w:rsidRPr="00E61D31">
        <w:t>Döntés a</w:t>
      </w:r>
      <w:r w:rsidRPr="00A23E3A">
        <w:rPr>
          <w:b/>
        </w:rPr>
        <w:t xml:space="preserve"> </w:t>
      </w:r>
      <w:r w:rsidRPr="00DD7EC9">
        <w:t>Budakörnyéki Önkormányzati Társulás</w:t>
      </w:r>
      <w:r>
        <w:t xml:space="preserve"> 2019. évi költségvetésének elfogadásáról</w:t>
      </w: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>
        <w:t>Döntés a Budakörnyéki Közterület-felügyelet 2019. évi költségvetésének elfogadásáról</w:t>
      </w:r>
    </w:p>
    <w:p w:rsidR="00B37B40" w:rsidRDefault="00B37B40" w:rsidP="00B37B40">
      <w:pPr>
        <w:pStyle w:val="Listaszerbekezds"/>
        <w:numPr>
          <w:ilvl w:val="0"/>
          <w:numId w:val="42"/>
        </w:numPr>
      </w:pPr>
      <w:r>
        <w:t xml:space="preserve">Beszámoló a HÍD Szociális, Család és Gyermekjóléti Szolgálat és Központ </w:t>
      </w:r>
      <w:r w:rsidRPr="00D46C4E">
        <w:t>2019. évi költségvetésének elfogadásáról</w:t>
      </w: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>
        <w:t>Döntés a szociális intézményi díjak megállapításáról</w:t>
      </w:r>
    </w:p>
    <w:p w:rsidR="00AE543D" w:rsidRDefault="00D46C4E" w:rsidP="00D46C4E">
      <w:pPr>
        <w:pStyle w:val="Listaszerbekezds"/>
        <w:numPr>
          <w:ilvl w:val="0"/>
          <w:numId w:val="42"/>
        </w:numPr>
        <w:jc w:val="both"/>
      </w:pPr>
      <w:r>
        <w:t xml:space="preserve">Döntés a </w:t>
      </w:r>
      <w:r w:rsidR="00AE543D">
        <w:t>BÖT 2019. évi belső ellenőrzési tervének elfogadásáról</w:t>
      </w:r>
    </w:p>
    <w:p w:rsidR="00B37B40" w:rsidRDefault="00B37B40" w:rsidP="00AE543D">
      <w:pPr>
        <w:pStyle w:val="Listaszerbekezds"/>
        <w:numPr>
          <w:ilvl w:val="0"/>
          <w:numId w:val="42"/>
        </w:numPr>
        <w:jc w:val="both"/>
      </w:pPr>
      <w:r>
        <w:t>Döntés a „Három generáció az egészségügyért” pályázaton történő indulásról</w:t>
      </w:r>
    </w:p>
    <w:p w:rsidR="00A23E3A" w:rsidRDefault="00A23E3A" w:rsidP="00A23E3A">
      <w:pPr>
        <w:pStyle w:val="Listaszerbekezds"/>
        <w:numPr>
          <w:ilvl w:val="0"/>
          <w:numId w:val="42"/>
        </w:numPr>
        <w:jc w:val="both"/>
      </w:pPr>
      <w:r>
        <w:t>Beszámoló a lejárt határidejű határozatok végrehajtásáról</w:t>
      </w:r>
    </w:p>
    <w:p w:rsidR="00E8077C" w:rsidRDefault="00E8077C" w:rsidP="00E8077C">
      <w:pPr>
        <w:ind w:left="708"/>
        <w:jc w:val="both"/>
      </w:pPr>
      <w:r>
        <w:rPr>
          <w:u w:val="single"/>
        </w:rPr>
        <w:t>Előterjesztő:</w:t>
      </w:r>
      <w:r w:rsidRPr="00552624">
        <w:t xml:space="preserve"> </w:t>
      </w:r>
      <w:r>
        <w:t>a Társulási Tanács elnöke</w:t>
      </w:r>
    </w:p>
    <w:p w:rsidR="00E8077C" w:rsidRDefault="00E8077C" w:rsidP="00E8077C">
      <w:pPr>
        <w:jc w:val="both"/>
      </w:pPr>
    </w:p>
    <w:p w:rsidR="00E8077C" w:rsidRDefault="00E8077C" w:rsidP="00E8077C">
      <w:pPr>
        <w:jc w:val="both"/>
      </w:pPr>
    </w:p>
    <w:p w:rsidR="00E8077C" w:rsidRDefault="00D46C4E" w:rsidP="00E8077C">
      <w:pPr>
        <w:jc w:val="center"/>
        <w:rPr>
          <w:b/>
        </w:rPr>
      </w:pPr>
      <w:r>
        <w:rPr>
          <w:b/>
        </w:rPr>
        <w:t>2019</w:t>
      </w:r>
      <w:r w:rsidR="00E8077C">
        <w:rPr>
          <w:b/>
        </w:rPr>
        <w:t>. március:</w:t>
      </w:r>
    </w:p>
    <w:p w:rsidR="00E8077C" w:rsidRDefault="00E8077C" w:rsidP="00E8077C">
      <w:pPr>
        <w:jc w:val="both"/>
      </w:pP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 xml:space="preserve">Beszámoló a </w:t>
      </w:r>
      <w:r w:rsidRPr="00DD7EC9">
        <w:t>Budakörnyéki Önkormányzati Társulás</w:t>
      </w:r>
      <w:r w:rsidR="00D46C4E">
        <w:t xml:space="preserve"> 2018</w:t>
      </w:r>
      <w:r>
        <w:t>. évi tevékenységéről</w:t>
      </w:r>
    </w:p>
    <w:p w:rsidR="00D46C4E" w:rsidRDefault="00D46C4E" w:rsidP="00D46C4E">
      <w:pPr>
        <w:pStyle w:val="Listaszerbekezds"/>
        <w:numPr>
          <w:ilvl w:val="0"/>
          <w:numId w:val="42"/>
        </w:numPr>
        <w:jc w:val="both"/>
      </w:pPr>
      <w:r>
        <w:t>Beszámoló a Budakörnyéki Közterület-felügyelet 2018. évi tevékenységéről</w:t>
      </w:r>
    </w:p>
    <w:p w:rsidR="00D46C4E" w:rsidRDefault="00E8077C" w:rsidP="00D46C4E">
      <w:pPr>
        <w:pStyle w:val="Listaszerbekezds"/>
        <w:numPr>
          <w:ilvl w:val="0"/>
          <w:numId w:val="42"/>
        </w:numPr>
        <w:jc w:val="both"/>
      </w:pPr>
      <w:r>
        <w:t>Beszámoló a HÍD Szociális, Család és Gyermek</w:t>
      </w:r>
      <w:r w:rsidR="00D46C4E">
        <w:t>jóléti Szolgálat és Központ 2018</w:t>
      </w:r>
      <w:r>
        <w:t>. évi tevékenységéről</w:t>
      </w:r>
      <w:r w:rsidR="00D46C4E" w:rsidRPr="00D46C4E">
        <w:t xml:space="preserve"> </w:t>
      </w:r>
    </w:p>
    <w:p w:rsidR="00376B99" w:rsidRDefault="00376B99" w:rsidP="00E8077C">
      <w:pPr>
        <w:pStyle w:val="Listaszerbekezds"/>
        <w:numPr>
          <w:ilvl w:val="0"/>
          <w:numId w:val="42"/>
        </w:numPr>
        <w:jc w:val="both"/>
      </w:pPr>
      <w:r>
        <w:t>Döntés a Zsámbéki,- és Nagykovácsi medence turisztikai fejlesztéséről (Kiemelt turisztikai régió létrehozása)</w:t>
      </w: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>
        <w:t>Tájékoztató a Budakörnyéki Egészségprogram állásáról, eseményeiről.</w:t>
      </w:r>
      <w:r w:rsidRPr="00B37B40">
        <w:t xml:space="preserve"> </w:t>
      </w: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>
        <w:t>Döntés a II. Budakörnyéki Sörfesztivál megrendezéséről</w:t>
      </w:r>
    </w:p>
    <w:p w:rsidR="00E8077C" w:rsidRDefault="00E8077C" w:rsidP="00E8077C">
      <w:pPr>
        <w:pStyle w:val="Listaszerbekezds"/>
        <w:numPr>
          <w:ilvl w:val="0"/>
          <w:numId w:val="42"/>
        </w:numPr>
        <w:jc w:val="both"/>
      </w:pPr>
      <w:r>
        <w:t>Beszámoló a lejárt határidejű határozatok végrehajtásáról</w:t>
      </w:r>
    </w:p>
    <w:p w:rsidR="00E8077C" w:rsidRDefault="00E8077C" w:rsidP="00E8077C">
      <w:pPr>
        <w:ind w:left="708"/>
        <w:jc w:val="both"/>
      </w:pPr>
      <w:r w:rsidRPr="00B7252F">
        <w:rPr>
          <w:u w:val="single"/>
        </w:rPr>
        <w:t>Előterjesztő:</w:t>
      </w:r>
      <w:r w:rsidRPr="00552624">
        <w:t xml:space="preserve"> </w:t>
      </w:r>
      <w:r>
        <w:t>Társulási Tanács elnöke</w:t>
      </w:r>
    </w:p>
    <w:p w:rsidR="00E8077C" w:rsidRDefault="00E8077C" w:rsidP="00E8077C">
      <w:pPr>
        <w:jc w:val="both"/>
      </w:pPr>
    </w:p>
    <w:p w:rsidR="00E8077C" w:rsidRDefault="00E8077C" w:rsidP="00E8077C">
      <w:pPr>
        <w:jc w:val="both"/>
      </w:pPr>
    </w:p>
    <w:p w:rsidR="00E8077C" w:rsidRDefault="00AE543D" w:rsidP="00E8077C">
      <w:pPr>
        <w:jc w:val="center"/>
        <w:rPr>
          <w:b/>
        </w:rPr>
      </w:pPr>
      <w:r>
        <w:rPr>
          <w:b/>
        </w:rPr>
        <w:t>2019</w:t>
      </w:r>
      <w:r w:rsidR="00E8077C">
        <w:rPr>
          <w:b/>
        </w:rPr>
        <w:t>. április:</w:t>
      </w:r>
    </w:p>
    <w:p w:rsidR="00E8077C" w:rsidRDefault="00E8077C" w:rsidP="00E8077C">
      <w:pPr>
        <w:jc w:val="both"/>
      </w:pPr>
    </w:p>
    <w:p w:rsidR="00D46C4E" w:rsidRDefault="00D46C4E" w:rsidP="00D46C4E">
      <w:pPr>
        <w:pStyle w:val="Listaszerbekezds"/>
        <w:numPr>
          <w:ilvl w:val="0"/>
          <w:numId w:val="42"/>
        </w:numPr>
        <w:jc w:val="both"/>
      </w:pPr>
      <w:r>
        <w:t xml:space="preserve">Döntés a </w:t>
      </w:r>
      <w:r w:rsidRPr="00DD7EC9">
        <w:t>Budakörnyéki Önkormányzati Társulás</w:t>
      </w:r>
      <w:r w:rsidR="00376B99">
        <w:t xml:space="preserve"> 2018</w:t>
      </w:r>
      <w:r>
        <w:t>. évi zárszámadásáról szóló beszámoló elfogadásáról</w:t>
      </w:r>
    </w:p>
    <w:p w:rsidR="00D46C4E" w:rsidRDefault="00D46C4E" w:rsidP="00D46C4E">
      <w:pPr>
        <w:pStyle w:val="Listaszerbekezds"/>
        <w:numPr>
          <w:ilvl w:val="0"/>
          <w:numId w:val="42"/>
        </w:numPr>
        <w:jc w:val="both"/>
      </w:pPr>
      <w:r>
        <w:t xml:space="preserve">Döntés a </w:t>
      </w:r>
      <w:r w:rsidRPr="00DD7EC9">
        <w:t>Budakörnyéki Önkormányzati Társulás</w:t>
      </w:r>
      <w:r w:rsidR="00376B99">
        <w:t xml:space="preserve"> 2018</w:t>
      </w:r>
      <w:r>
        <w:t>. évi pénzmaradványának felhasználásáról</w:t>
      </w:r>
    </w:p>
    <w:p w:rsidR="00E8077C" w:rsidRDefault="00E8077C" w:rsidP="00E8077C">
      <w:pPr>
        <w:pStyle w:val="Listaszerbekezds"/>
        <w:numPr>
          <w:ilvl w:val="0"/>
          <w:numId w:val="42"/>
        </w:numPr>
        <w:jc w:val="both"/>
      </w:pPr>
      <w:r>
        <w:t>Beszámoló a lejárt határidejű határozatok végrehajtásáról</w:t>
      </w:r>
    </w:p>
    <w:p w:rsidR="00E8077C" w:rsidRDefault="00E8077C" w:rsidP="00E8077C">
      <w:pPr>
        <w:ind w:left="708"/>
        <w:jc w:val="both"/>
      </w:pPr>
      <w:r w:rsidRPr="00B7252F">
        <w:rPr>
          <w:u w:val="single"/>
        </w:rPr>
        <w:t>Előterjesztő:</w:t>
      </w:r>
      <w:r w:rsidRPr="00552624">
        <w:t xml:space="preserve"> </w:t>
      </w:r>
      <w:r>
        <w:t>a</w:t>
      </w:r>
      <w:r w:rsidRPr="00552624">
        <w:t xml:space="preserve"> </w:t>
      </w:r>
      <w:r>
        <w:t>Társulási Tanács elnöke</w:t>
      </w:r>
    </w:p>
    <w:p w:rsidR="00E8077C" w:rsidRDefault="00E8077C" w:rsidP="00E8077C">
      <w:pPr>
        <w:jc w:val="both"/>
      </w:pPr>
    </w:p>
    <w:p w:rsidR="00A9332F" w:rsidRDefault="00A9332F">
      <w:pPr>
        <w:overflowPunct/>
        <w:autoSpaceDE/>
        <w:autoSpaceDN/>
        <w:adjustRightInd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E8077C" w:rsidRDefault="00275FEC" w:rsidP="00E8077C">
      <w:pPr>
        <w:jc w:val="center"/>
        <w:rPr>
          <w:b/>
        </w:rPr>
      </w:pPr>
      <w:r>
        <w:rPr>
          <w:b/>
        </w:rPr>
        <w:lastRenderedPageBreak/>
        <w:t>2019</w:t>
      </w:r>
      <w:r w:rsidR="00E8077C">
        <w:rPr>
          <w:b/>
        </w:rPr>
        <w:t>. május:</w:t>
      </w:r>
    </w:p>
    <w:p w:rsidR="00E8077C" w:rsidRDefault="00E8077C" w:rsidP="00E8077C">
      <w:pPr>
        <w:jc w:val="both"/>
      </w:pPr>
    </w:p>
    <w:p w:rsidR="00A23E3A" w:rsidRDefault="00A9332F" w:rsidP="00E8077C">
      <w:pPr>
        <w:pStyle w:val="Listaszerbekezds"/>
        <w:numPr>
          <w:ilvl w:val="0"/>
          <w:numId w:val="42"/>
        </w:numPr>
        <w:jc w:val="both"/>
      </w:pPr>
      <w:r>
        <w:t>Beszámoló a Budakör</w:t>
      </w:r>
      <w:r w:rsidR="00275FEC">
        <w:t>nyéki Közterület-felügyelet 2019</w:t>
      </w:r>
      <w:r>
        <w:t>. évi I. negyedévi működéséről</w:t>
      </w:r>
    </w:p>
    <w:p w:rsidR="00A23E3A" w:rsidRDefault="00E8077C" w:rsidP="00E8077C">
      <w:pPr>
        <w:pStyle w:val="Listaszerbekezds"/>
        <w:numPr>
          <w:ilvl w:val="0"/>
          <w:numId w:val="42"/>
        </w:numPr>
        <w:ind w:left="708"/>
        <w:jc w:val="both"/>
      </w:pPr>
      <w:r>
        <w:t>Beszámoló a lejárt határidejű határozatok végrehajtásáról</w:t>
      </w:r>
    </w:p>
    <w:p w:rsidR="00A23E3A" w:rsidRDefault="00A23E3A" w:rsidP="00A23E3A">
      <w:pPr>
        <w:pStyle w:val="Listaszerbekezds"/>
        <w:ind w:left="708"/>
        <w:jc w:val="both"/>
        <w:rPr>
          <w:u w:val="single"/>
        </w:rPr>
      </w:pPr>
    </w:p>
    <w:p w:rsidR="00E8077C" w:rsidRDefault="00E8077C" w:rsidP="00A23E3A">
      <w:pPr>
        <w:pStyle w:val="Listaszerbekezds"/>
        <w:ind w:left="708"/>
        <w:jc w:val="both"/>
      </w:pPr>
      <w:r w:rsidRPr="00A23E3A">
        <w:rPr>
          <w:u w:val="single"/>
        </w:rPr>
        <w:t>Előterjesztő:</w:t>
      </w:r>
      <w:r w:rsidRPr="00552624">
        <w:t xml:space="preserve"> </w:t>
      </w:r>
      <w:r>
        <w:t>a</w:t>
      </w:r>
      <w:r w:rsidRPr="00552624">
        <w:t xml:space="preserve"> </w:t>
      </w:r>
      <w:r>
        <w:t>Társulási Tanács elnöke</w:t>
      </w:r>
    </w:p>
    <w:p w:rsidR="00E8077C" w:rsidRDefault="00E8077C" w:rsidP="00E8077C">
      <w:pPr>
        <w:jc w:val="both"/>
      </w:pPr>
    </w:p>
    <w:p w:rsidR="00E8077C" w:rsidRDefault="00E8077C" w:rsidP="00E8077C">
      <w:pPr>
        <w:jc w:val="both"/>
      </w:pPr>
    </w:p>
    <w:p w:rsidR="00E8077C" w:rsidRPr="006E2114" w:rsidRDefault="00275FEC" w:rsidP="00E8077C">
      <w:pPr>
        <w:jc w:val="center"/>
        <w:rPr>
          <w:b/>
        </w:rPr>
      </w:pPr>
      <w:r>
        <w:rPr>
          <w:b/>
        </w:rPr>
        <w:t>2019</w:t>
      </w:r>
      <w:r w:rsidR="00E8077C" w:rsidRPr="006E2114">
        <w:rPr>
          <w:b/>
        </w:rPr>
        <w:t>. szeptember</w:t>
      </w:r>
      <w:r w:rsidR="00E8077C">
        <w:rPr>
          <w:b/>
        </w:rPr>
        <w:t>:</w:t>
      </w:r>
    </w:p>
    <w:p w:rsidR="00E8077C" w:rsidRDefault="00E8077C" w:rsidP="00E8077C">
      <w:pPr>
        <w:jc w:val="both"/>
      </w:pP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 xml:space="preserve">Beszámoló a </w:t>
      </w:r>
      <w:r w:rsidRPr="00DD7EC9">
        <w:t>Budakörnyéki Önkormányzati Társulás</w:t>
      </w:r>
      <w:r>
        <w:t xml:space="preserve"> gazdálkodásának első félévi helyzetéről</w:t>
      </w: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>Beszámoló a Budakörnyéki Közterület-felügyelet 201</w:t>
      </w:r>
      <w:r w:rsidR="00D46C4E">
        <w:t>9</w:t>
      </w:r>
      <w:r>
        <w:t>. évi I. félévi működéséről</w:t>
      </w: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>Döntés a rászorultak részére tűzifa biztosításáról a HÍD Szociális, Család és Gyermekjóléti Szolgálat és Szolgálaton keresztül</w:t>
      </w:r>
    </w:p>
    <w:p w:rsidR="00B37B40" w:rsidRDefault="00B37B40" w:rsidP="00B37B40">
      <w:pPr>
        <w:pStyle w:val="Listaszerbekezds"/>
        <w:numPr>
          <w:ilvl w:val="0"/>
          <w:numId w:val="42"/>
        </w:numPr>
        <w:jc w:val="both"/>
      </w:pPr>
      <w:r>
        <w:t>Tájékoztató a Budakörnyéki Egészségprogram állásáról, eseményeiről.</w:t>
      </w:r>
    </w:p>
    <w:p w:rsidR="00E8077C" w:rsidRDefault="00E8077C" w:rsidP="00E8077C">
      <w:pPr>
        <w:pStyle w:val="Listaszerbekezds"/>
        <w:numPr>
          <w:ilvl w:val="0"/>
          <w:numId w:val="42"/>
        </w:numPr>
        <w:jc w:val="both"/>
      </w:pPr>
      <w:r>
        <w:t>Beszámoló a lejárt határidejű határozatok végrehajtásáról</w:t>
      </w:r>
    </w:p>
    <w:p w:rsidR="00E8077C" w:rsidRDefault="00E8077C" w:rsidP="00E8077C">
      <w:pPr>
        <w:ind w:left="708"/>
        <w:jc w:val="both"/>
      </w:pPr>
      <w:r w:rsidRPr="00B7252F">
        <w:rPr>
          <w:u w:val="single"/>
        </w:rPr>
        <w:t xml:space="preserve">Előterjesztő: </w:t>
      </w:r>
      <w:r>
        <w:t>Társulási Tanács elnöke</w:t>
      </w:r>
    </w:p>
    <w:p w:rsidR="00E8077C" w:rsidRDefault="00E8077C" w:rsidP="00E8077C">
      <w:pPr>
        <w:jc w:val="both"/>
      </w:pPr>
    </w:p>
    <w:p w:rsidR="00E8077C" w:rsidRDefault="00E8077C" w:rsidP="00E8077C">
      <w:pPr>
        <w:jc w:val="both"/>
      </w:pPr>
    </w:p>
    <w:p w:rsidR="00E8077C" w:rsidRPr="006E2114" w:rsidRDefault="00275FEC" w:rsidP="00E8077C">
      <w:pPr>
        <w:jc w:val="center"/>
        <w:rPr>
          <w:b/>
        </w:rPr>
      </w:pPr>
      <w:r>
        <w:rPr>
          <w:b/>
        </w:rPr>
        <w:t>2019</w:t>
      </w:r>
      <w:r w:rsidR="00E8077C">
        <w:rPr>
          <w:b/>
        </w:rPr>
        <w:t>. novem</w:t>
      </w:r>
      <w:r w:rsidR="00E8077C" w:rsidRPr="006E2114">
        <w:rPr>
          <w:b/>
        </w:rPr>
        <w:t>ber</w:t>
      </w:r>
      <w:r w:rsidR="00E8077C">
        <w:rPr>
          <w:b/>
        </w:rPr>
        <w:t>:</w:t>
      </w:r>
    </w:p>
    <w:p w:rsidR="00E8077C" w:rsidRDefault="00E8077C" w:rsidP="00E8077C">
      <w:pPr>
        <w:jc w:val="both"/>
      </w:pP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>Döntés a Budakörn</w:t>
      </w:r>
      <w:r w:rsidR="00D46C4E">
        <w:t>yéki Önkormányzati Társulás 2019</w:t>
      </w:r>
      <w:r>
        <w:t>. évi költségvetésének módosításáról</w:t>
      </w:r>
    </w:p>
    <w:p w:rsidR="00A23E3A" w:rsidRDefault="00A23E3A" w:rsidP="00E8077C">
      <w:pPr>
        <w:pStyle w:val="Listaszerbekezds"/>
        <w:numPr>
          <w:ilvl w:val="0"/>
          <w:numId w:val="42"/>
        </w:numPr>
        <w:jc w:val="both"/>
      </w:pPr>
      <w:r>
        <w:t>D</w:t>
      </w:r>
      <w:r w:rsidR="00E8077C">
        <w:t>öntés a Budakörn</w:t>
      </w:r>
      <w:r w:rsidR="00D46C4E">
        <w:t>yéki Önkormányzati Társulás 2020</w:t>
      </w:r>
      <w:r w:rsidR="00E8077C">
        <w:t>. évi költségvetésének koncepciójáról</w:t>
      </w:r>
    </w:p>
    <w:p w:rsidR="00A23E3A" w:rsidRDefault="00E8077C" w:rsidP="00E8077C">
      <w:pPr>
        <w:pStyle w:val="Listaszerbekezds"/>
        <w:numPr>
          <w:ilvl w:val="0"/>
          <w:numId w:val="42"/>
        </w:numPr>
        <w:jc w:val="both"/>
      </w:pPr>
      <w:r>
        <w:t>Döntés a Budakörnyéki Önkormányzat</w:t>
      </w:r>
      <w:r w:rsidR="00D46C4E">
        <w:t>i Társulás Társulási Tanácsa 2020</w:t>
      </w:r>
      <w:r>
        <w:t>. évi munkatervéről</w:t>
      </w:r>
    </w:p>
    <w:p w:rsidR="00A23E3A" w:rsidRDefault="00A9332F" w:rsidP="00E8077C">
      <w:pPr>
        <w:pStyle w:val="Listaszerbekezds"/>
        <w:numPr>
          <w:ilvl w:val="0"/>
          <w:numId w:val="42"/>
        </w:numPr>
        <w:jc w:val="both"/>
      </w:pPr>
      <w:r>
        <w:t>Döntés a Budakörnyé</w:t>
      </w:r>
      <w:r w:rsidR="00376B99">
        <w:t>k</w:t>
      </w:r>
      <w:r w:rsidR="00275FEC">
        <w:t xml:space="preserve">i Önkormányzati Társulás </w:t>
      </w:r>
      <w:r w:rsidR="00376B99">
        <w:t>2020</w:t>
      </w:r>
      <w:r>
        <w:t>. évi közbeszerzési tervéről</w:t>
      </w:r>
    </w:p>
    <w:p w:rsidR="00E8077C" w:rsidRDefault="00E8077C" w:rsidP="00E8077C">
      <w:pPr>
        <w:pStyle w:val="Listaszerbekezds"/>
        <w:numPr>
          <w:ilvl w:val="0"/>
          <w:numId w:val="42"/>
        </w:numPr>
        <w:jc w:val="both"/>
      </w:pPr>
      <w:r>
        <w:t>Beszámoló a lejárt határidejű határozatok végrehajtásáról</w:t>
      </w:r>
    </w:p>
    <w:p w:rsidR="00E8077C" w:rsidRDefault="00E8077C" w:rsidP="00E8077C">
      <w:pPr>
        <w:ind w:left="708"/>
        <w:jc w:val="both"/>
      </w:pPr>
      <w:r w:rsidRPr="00B7252F">
        <w:rPr>
          <w:u w:val="single"/>
        </w:rPr>
        <w:t>Előterjesztő:</w:t>
      </w:r>
      <w:r w:rsidRPr="008C659A">
        <w:t xml:space="preserve"> a</w:t>
      </w:r>
      <w:r>
        <w:t xml:space="preserve"> Társulási Tanács elnöke</w:t>
      </w:r>
    </w:p>
    <w:p w:rsidR="00E8077C" w:rsidRDefault="00E8077C" w:rsidP="00E8077C"/>
    <w:p w:rsidR="001B141F" w:rsidRDefault="001B141F" w:rsidP="00E8077C">
      <w:pPr>
        <w:jc w:val="center"/>
        <w:rPr>
          <w:szCs w:val="24"/>
        </w:rPr>
      </w:pPr>
    </w:p>
    <w:sectPr w:rsidR="001B14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70" w:rsidRDefault="003A4F70">
      <w:r>
        <w:separator/>
      </w:r>
    </w:p>
  </w:endnote>
  <w:endnote w:type="continuationSeparator" w:id="0">
    <w:p w:rsidR="003A4F70" w:rsidRDefault="003A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70" w:rsidRDefault="003A4F7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4F70" w:rsidRDefault="003A4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70" w:rsidRDefault="003A4F70" w:rsidP="003A4F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32930">
      <w:rPr>
        <w:rStyle w:val="Oldalszm"/>
        <w:noProof/>
      </w:rPr>
      <w:t>1</w:t>
    </w:r>
    <w:r>
      <w:rPr>
        <w:rStyle w:val="Oldalszm"/>
      </w:rPr>
      <w:fldChar w:fldCharType="end"/>
    </w:r>
  </w:p>
  <w:p w:rsidR="003A4F70" w:rsidRDefault="003A4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70" w:rsidRDefault="003A4F70">
      <w:r>
        <w:separator/>
      </w:r>
    </w:p>
  </w:footnote>
  <w:footnote w:type="continuationSeparator" w:id="0">
    <w:p w:rsidR="003A4F70" w:rsidRDefault="003A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1928"/>
    <w:multiLevelType w:val="hybridMultilevel"/>
    <w:tmpl w:val="0C685C02"/>
    <w:lvl w:ilvl="0" w:tplc="E39A268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2" w15:restartNumberingAfterBreak="0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DD2452C"/>
    <w:multiLevelType w:val="hybridMultilevel"/>
    <w:tmpl w:val="6E60E784"/>
    <w:lvl w:ilvl="0" w:tplc="DA5A4BC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39"/>
  </w:num>
  <w:num w:numId="10">
    <w:abstractNumId w:val="38"/>
  </w:num>
  <w:num w:numId="11">
    <w:abstractNumId w:val="23"/>
  </w:num>
  <w:num w:numId="12">
    <w:abstractNumId w:val="34"/>
  </w:num>
  <w:num w:numId="13">
    <w:abstractNumId w:val="19"/>
  </w:num>
  <w:num w:numId="14">
    <w:abstractNumId w:val="32"/>
  </w:num>
  <w:num w:numId="15">
    <w:abstractNumId w:val="22"/>
  </w:num>
  <w:num w:numId="16">
    <w:abstractNumId w:val="11"/>
  </w:num>
  <w:num w:numId="17">
    <w:abstractNumId w:val="9"/>
  </w:num>
  <w:num w:numId="18">
    <w:abstractNumId w:val="36"/>
  </w:num>
  <w:num w:numId="19">
    <w:abstractNumId w:val="25"/>
  </w:num>
  <w:num w:numId="20">
    <w:abstractNumId w:val="20"/>
  </w:num>
  <w:num w:numId="21">
    <w:abstractNumId w:val="1"/>
  </w:num>
  <w:num w:numId="22">
    <w:abstractNumId w:val="40"/>
  </w:num>
  <w:num w:numId="23">
    <w:abstractNumId w:val="33"/>
  </w:num>
  <w:num w:numId="24">
    <w:abstractNumId w:val="21"/>
  </w:num>
  <w:num w:numId="25">
    <w:abstractNumId w:val="28"/>
  </w:num>
  <w:num w:numId="26">
    <w:abstractNumId w:val="41"/>
  </w:num>
  <w:num w:numId="27">
    <w:abstractNumId w:val="29"/>
  </w:num>
  <w:num w:numId="28">
    <w:abstractNumId w:val="30"/>
  </w:num>
  <w:num w:numId="29">
    <w:abstractNumId w:val="26"/>
  </w:num>
  <w:num w:numId="30">
    <w:abstractNumId w:val="0"/>
  </w:num>
  <w:num w:numId="31">
    <w:abstractNumId w:val="6"/>
  </w:num>
  <w:num w:numId="32">
    <w:abstractNumId w:val="17"/>
  </w:num>
  <w:num w:numId="33">
    <w:abstractNumId w:val="18"/>
  </w:num>
  <w:num w:numId="34">
    <w:abstractNumId w:val="37"/>
  </w:num>
  <w:num w:numId="35">
    <w:abstractNumId w:val="27"/>
  </w:num>
  <w:num w:numId="36">
    <w:abstractNumId w:val="3"/>
  </w:num>
  <w:num w:numId="37">
    <w:abstractNumId w:val="5"/>
  </w:num>
  <w:num w:numId="38">
    <w:abstractNumId w:val="4"/>
  </w:num>
  <w:num w:numId="39">
    <w:abstractNumId w:val="10"/>
  </w:num>
  <w:num w:numId="40">
    <w:abstractNumId w:val="7"/>
  </w:num>
  <w:num w:numId="41">
    <w:abstractNumId w:val="3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E"/>
    <w:rsid w:val="00032066"/>
    <w:rsid w:val="00035A56"/>
    <w:rsid w:val="00043B33"/>
    <w:rsid w:val="000B589A"/>
    <w:rsid w:val="000D5874"/>
    <w:rsid w:val="000D7FEB"/>
    <w:rsid w:val="001156AD"/>
    <w:rsid w:val="00165061"/>
    <w:rsid w:val="00171DEB"/>
    <w:rsid w:val="0017294E"/>
    <w:rsid w:val="00192386"/>
    <w:rsid w:val="001B141F"/>
    <w:rsid w:val="001D2C93"/>
    <w:rsid w:val="001E12B2"/>
    <w:rsid w:val="0021719B"/>
    <w:rsid w:val="00235B4F"/>
    <w:rsid w:val="00275FEC"/>
    <w:rsid w:val="00283884"/>
    <w:rsid w:val="00313EF9"/>
    <w:rsid w:val="00322B2C"/>
    <w:rsid w:val="003248D8"/>
    <w:rsid w:val="00357731"/>
    <w:rsid w:val="003739F4"/>
    <w:rsid w:val="00376B99"/>
    <w:rsid w:val="00387AB4"/>
    <w:rsid w:val="0039699A"/>
    <w:rsid w:val="003A4F70"/>
    <w:rsid w:val="00422B27"/>
    <w:rsid w:val="00430AB0"/>
    <w:rsid w:val="00447469"/>
    <w:rsid w:val="00494BED"/>
    <w:rsid w:val="004C0095"/>
    <w:rsid w:val="004E3238"/>
    <w:rsid w:val="004F592C"/>
    <w:rsid w:val="0050520D"/>
    <w:rsid w:val="0054461C"/>
    <w:rsid w:val="00581B61"/>
    <w:rsid w:val="005A571A"/>
    <w:rsid w:val="005B1DD5"/>
    <w:rsid w:val="005E7E89"/>
    <w:rsid w:val="0062767E"/>
    <w:rsid w:val="00632930"/>
    <w:rsid w:val="006346A2"/>
    <w:rsid w:val="00640791"/>
    <w:rsid w:val="0068677F"/>
    <w:rsid w:val="006B4F49"/>
    <w:rsid w:val="006C2260"/>
    <w:rsid w:val="006C4937"/>
    <w:rsid w:val="007449F4"/>
    <w:rsid w:val="007A75EF"/>
    <w:rsid w:val="007B155C"/>
    <w:rsid w:val="007C3A12"/>
    <w:rsid w:val="007E74FF"/>
    <w:rsid w:val="00863136"/>
    <w:rsid w:val="00872A73"/>
    <w:rsid w:val="0088637A"/>
    <w:rsid w:val="008C01F3"/>
    <w:rsid w:val="00915C27"/>
    <w:rsid w:val="00925F98"/>
    <w:rsid w:val="0093093F"/>
    <w:rsid w:val="00944617"/>
    <w:rsid w:val="0095292C"/>
    <w:rsid w:val="00972B5E"/>
    <w:rsid w:val="009759E0"/>
    <w:rsid w:val="009A619D"/>
    <w:rsid w:val="00A23E3A"/>
    <w:rsid w:val="00A26026"/>
    <w:rsid w:val="00A37D01"/>
    <w:rsid w:val="00A9332F"/>
    <w:rsid w:val="00AC6AEE"/>
    <w:rsid w:val="00AE543D"/>
    <w:rsid w:val="00AF09A5"/>
    <w:rsid w:val="00B311E2"/>
    <w:rsid w:val="00B37199"/>
    <w:rsid w:val="00B37B40"/>
    <w:rsid w:val="00B5178E"/>
    <w:rsid w:val="00B90D88"/>
    <w:rsid w:val="00B95BC2"/>
    <w:rsid w:val="00BA65F5"/>
    <w:rsid w:val="00BC0C62"/>
    <w:rsid w:val="00BD4A39"/>
    <w:rsid w:val="00C05F95"/>
    <w:rsid w:val="00C06920"/>
    <w:rsid w:val="00C14B72"/>
    <w:rsid w:val="00C22905"/>
    <w:rsid w:val="00C768FF"/>
    <w:rsid w:val="00CF3B7B"/>
    <w:rsid w:val="00CF7E13"/>
    <w:rsid w:val="00D10021"/>
    <w:rsid w:val="00D46C4E"/>
    <w:rsid w:val="00D617DB"/>
    <w:rsid w:val="00D86636"/>
    <w:rsid w:val="00DC7507"/>
    <w:rsid w:val="00DE7502"/>
    <w:rsid w:val="00E50FF6"/>
    <w:rsid w:val="00E75DA7"/>
    <w:rsid w:val="00E8077C"/>
    <w:rsid w:val="00F10C9C"/>
    <w:rsid w:val="00F334B5"/>
    <w:rsid w:val="00F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0809FB-0CF3-4CFC-9B7E-BDB8B15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02F0-2778-4736-AC66-12609A7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User</cp:lastModifiedBy>
  <cp:revision>2</cp:revision>
  <cp:lastPrinted>2019-02-01T08:32:00Z</cp:lastPrinted>
  <dcterms:created xsi:type="dcterms:W3CDTF">2019-02-25T12:48:00Z</dcterms:created>
  <dcterms:modified xsi:type="dcterms:W3CDTF">2019-02-25T12:48:00Z</dcterms:modified>
</cp:coreProperties>
</file>